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tbl>
      <w:tblPr>
        <w:tblStyle w:val="780"/>
        <w:tblW w:w="9493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4673"/>
        <w:tblGridChange w:id="0">
          <w:tblGrid>
            <w:gridCol w:w="4820"/>
            <w:gridCol w:w="4673"/>
          </w:tblGrid>
        </w:tblGridChange>
      </w:tblGrid>
      <w:tr>
        <w:trPr>
          <w:cantSplit w:val="false"/>
          <w:trHeight w:val="407"/>
        </w:trPr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СОГЛАСОВАНО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УТВЕРЖДАЮ</w:t>
            </w:r>
            <w:r/>
          </w:p>
        </w:tc>
      </w:tr>
      <w:tr>
        <w:trPr>
          <w:cantSplit w:val="false"/>
          <w:trHeight w:val="2186"/>
        </w:trPr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Автономная некоммерческая организация «Агентство развития профессий и навыков (Ворлдскиллс Россия)» 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 Руководитель образовательной организации  </w:t>
            </w:r>
            <w:r/>
          </w:p>
        </w:tc>
      </w:tr>
      <w:tr>
        <w:trPr>
          <w:cantSplit w:val="false"/>
          <w:trHeight w:val="310"/>
        </w:trPr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______________И.О. Фамилия</w:t>
            </w:r>
            <w:r/>
          </w:p>
        </w:tc>
      </w:tr>
      <w:tr>
        <w:trPr>
          <w:cantSplit w:val="false"/>
          <w:trHeight w:val="310"/>
        </w:trPr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«___» ____________ 2021г.</w:t>
            </w:r>
            <w:r/>
          </w:p>
        </w:tc>
      </w:tr>
    </w:tbl>
    <w:p>
      <w:pPr>
        <w:jc w:val="center"/>
        <w:widowControl w:val="off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Дополнительная профессиональная программа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профессиональной переподготовки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«Логистическая деятельность по перевозке грузов в цепи поставок (с учетом стандарта Ворлдскиллс по компетенции «Экспедирование грузов»)</w:t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rPr>
          <w:b/>
          <w:sz w:val="28"/>
          <w:szCs w:val="28"/>
        </w:rPr>
      </w:pPr>
      <w:r>
        <w:rPr>
          <w:rtl w:val="false"/>
        </w:rPr>
      </w:r>
      <w:r/>
    </w:p>
    <w:p>
      <w:pPr>
        <w:rPr>
          <w:b/>
          <w:sz w:val="28"/>
          <w:szCs w:val="28"/>
        </w:rPr>
      </w:pPr>
      <w:r>
        <w:rPr>
          <w:rtl w:val="false"/>
        </w:rPr>
      </w:r>
      <w:r/>
    </w:p>
    <w:p>
      <w:pPr>
        <w:rPr>
          <w:b/>
          <w:sz w:val="28"/>
          <w:szCs w:val="28"/>
        </w:rPr>
      </w:pPr>
      <w:r>
        <w:rPr>
          <w:rtl w:val="false"/>
        </w:rPr>
      </w:r>
      <w:r/>
    </w:p>
    <w:p>
      <w:pPr>
        <w:rPr>
          <w:b/>
          <w:sz w:val="28"/>
          <w:szCs w:val="28"/>
        </w:rPr>
      </w:pPr>
      <w:r>
        <w:rPr>
          <w:rtl w:val="false"/>
        </w:rPr>
      </w:r>
      <w:r/>
    </w:p>
    <w:p>
      <w:pPr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  <w:sectPr>
          <w:headerReference w:type="default" r:id="rId9"/>
          <w:footerReference w:type="default" r:id="rId11"/>
          <w:footnotePr/>
          <w:endnotePr/>
          <w:type w:val="nextPage"/>
          <w:pgSz w:w="11900" w:h="16840" w:orient="portrait"/>
          <w:pgMar w:top="1134" w:right="850" w:bottom="1134" w:left="1701" w:header="708" w:footer="708" w:gutter="0"/>
          <w:pgNumType w:start="1"/>
          <w:cols w:num="1" w:sep="0" w:space="1701" w:equalWidth="1"/>
          <w:docGrid w:linePitch="360"/>
        </w:sectPr>
      </w:pPr>
      <w:r>
        <w:rPr>
          <w:b/>
          <w:sz w:val="28"/>
          <w:szCs w:val="28"/>
          <w:rtl w:val="false"/>
        </w:rPr>
        <w:br/>
      </w:r>
      <w:r>
        <w:rPr>
          <w:rtl w:val="false"/>
        </w:rPr>
        <w:t xml:space="preserve">г. Город, 202   год</w:t>
      </w: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Дополнительная профессиональная программа</w:t>
      </w:r>
      <w:r/>
    </w:p>
    <w:p>
      <w:pPr>
        <w:jc w:val="center"/>
        <w:rPr>
          <w:b/>
          <w:sz w:val="28"/>
          <w:szCs w:val="28"/>
        </w:rPr>
      </w:pPr>
      <w:r/>
      <w:bookmarkStart w:id="0" w:name="_heading=h.1fob9te"/>
      <w:r/>
      <w:bookmarkEnd w:id="0"/>
      <w:r>
        <w:rPr>
          <w:b/>
          <w:sz w:val="28"/>
          <w:szCs w:val="28"/>
          <w:rtl w:val="false"/>
        </w:rPr>
        <w:t xml:space="preserve">переподготовки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«Логистическая деятельность по перевозке грузов в цепи поставок (с учетом стандарта Ворлдскиллс по компетенции «Экспедирование грузов»)</w:t>
      </w:r>
      <w:r/>
    </w:p>
    <w:p>
      <w:pPr>
        <w:numPr>
          <w:ilvl w:val="0"/>
          <w:numId w:val="1"/>
        </w:numPr>
        <w:ind w:left="0" w:firstLine="567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Цели реализации программы</w:t>
      </w:r>
      <w:r/>
    </w:p>
    <w:p>
      <w:pPr>
        <w:ind w:firstLine="567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Дополнительная профессиональная программа</w:t>
      </w:r>
      <w:r>
        <w:rPr>
          <w:rtl w:val="false"/>
        </w:rPr>
        <w:t xml:space="preserve">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квалификации, с учетом спецификации стандарта Ворлдскиллс по компетенции «Экспедирование грузов».</w:t>
      </w:r>
      <w:r/>
    </w:p>
    <w:p>
      <w:pPr>
        <w:ind w:firstLine="567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0"/>
          <w:numId w:val="1"/>
        </w:numPr>
        <w:ind w:left="0" w:firstLine="567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Требования к результатам обучения. Планируемые результаты обучения</w:t>
      </w:r>
      <w:r>
        <w:rPr>
          <w:rtl w:val="false"/>
        </w:rPr>
      </w:r>
      <w:r/>
    </w:p>
    <w:p>
      <w:pPr>
        <w:ind w:firstLine="567"/>
        <w:jc w:val="both"/>
        <w:rPr>
          <w:b/>
        </w:rPr>
      </w:pPr>
      <w:r>
        <w:rPr>
          <w:b/>
          <w:rtl w:val="false"/>
        </w:rPr>
        <w:t xml:space="preserve">2.1. Характеристика нового вида профессиональной деятельности, трудовых функций и (или) уровней квалификации</w:t>
      </w:r>
      <w:r/>
    </w:p>
    <w:tbl>
      <w:tblPr>
        <w:tblStyle w:val="781"/>
        <w:tblW w:w="9214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8647"/>
        <w:tblGridChange w:id="1">
          <w:tblGrid>
            <w:gridCol w:w="567"/>
            <w:gridCol w:w="8647"/>
          </w:tblGrid>
        </w:tblGridChange>
      </w:tblGrid>
      <w:tr>
        <w:trPr>
          <w:cantSplit w:val="false"/>
          <w:trHeight w:val="806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rtl w:val="false"/>
              </w:rPr>
              <w:t xml:space="preserve">№ п/п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</w:pPr>
            <w:r>
              <w:rPr>
                <w:b/>
                <w:rtl w:val="false"/>
              </w:rPr>
              <w:t xml:space="preserve">Содержание вновь формируемой компетенции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Подготовка и осуществление перевозки грузов в цепи поставок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Организация процесса перевозки грузов в цепи поставок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Контроль результатов логистической деятельности по перевозке грузов в цепи поставок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Разработка стратегии в области логистической деятельности по перевозке грузов в цепи поставок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Осуществлять презентацию транспортно-экспедиторской деятельности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Консультировать клиентов по вопросам организации международных перевозок, экспортно-импортного оформления; работать с обращениями клиентов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Осуществлять обработку поступающих от клиентов запросов, жалоб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Организовывать международные перевозки авиационным транспортом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Организовывать международные перевозки автомобильным транспортом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Организовывать международные перевозки морским транспортом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Осуществлять трудовую деятельности в соответствии с требованиями норм охраны труда и техники безопасности на рабочем месте</w:t>
            </w:r>
            <w:r/>
          </w:p>
        </w:tc>
      </w:tr>
    </w:tbl>
    <w:p>
      <w:pPr>
        <w:jc w:val="both"/>
      </w:pPr>
      <w:r>
        <w:rPr>
          <w:rtl w:val="false"/>
        </w:rPr>
      </w:r>
      <w:r/>
    </w:p>
    <w:p>
      <w:pPr>
        <w:ind w:firstLine="567"/>
        <w:jc w:val="both"/>
      </w:pPr>
      <w:r>
        <w:rPr>
          <w:rtl w:val="false"/>
        </w:rPr>
        <w:t xml:space="preserve">Квалификация, присваиваемая по итогам освоения программы: специалист по логистике на транспорте</w:t>
      </w:r>
      <w:r/>
    </w:p>
    <w:p>
      <w:pPr>
        <w:ind w:firstLine="567"/>
        <w:jc w:val="both"/>
      </w:pPr>
      <w:r>
        <w:rPr>
          <w:rtl w:val="false"/>
        </w:rPr>
      </w:r>
      <w:r/>
    </w:p>
    <w:p>
      <w:pPr>
        <w:ind w:firstLine="567"/>
        <w:jc w:val="both"/>
      </w:pPr>
      <w:r>
        <w:rPr>
          <w:rtl w:val="false"/>
        </w:rPr>
        <w:t xml:space="preserve">Программа разработана в соответствии с:</w:t>
      </w:r>
      <w:r/>
    </w:p>
    <w:p>
      <w:pPr>
        <w:numPr>
          <w:ilvl w:val="0"/>
          <w:numId w:val="5"/>
        </w:numPr>
        <w:ind w:left="0" w:firstLine="567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спецификацией стандартов Ворлдскиллс по компетенции «Экспедирование грузов»;</w:t>
      </w:r>
      <w:r/>
    </w:p>
    <w:p>
      <w:pPr>
        <w:numPr>
          <w:ilvl w:val="0"/>
          <w:numId w:val="5"/>
        </w:numPr>
        <w:ind w:left="0" w:firstLine="567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профессиональным стандартом «Специалист по логистике на транспорте» (утвержден приказом Минтруда России от 08 сентября 2014 г. № 616н);</w:t>
      </w:r>
      <w:r/>
    </w:p>
    <w:p>
      <w:pPr>
        <w:numPr>
          <w:ilvl w:val="0"/>
          <w:numId w:val="5"/>
        </w:numPr>
        <w:ind w:left="0" w:firstLine="567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федеральным государственным образовательным стандартом среднего профессионального образования по специальности 23.02.01 «Организация перевозок и управление на транспорте (по видам)»  (утвержден Минобрнауки России от 22.04.2014             № 376).</w:t>
      </w:r>
      <w:r/>
    </w:p>
    <w:p>
      <w:pPr>
        <w:ind w:firstLine="567"/>
        <w:jc w:val="both"/>
      </w:pPr>
      <w:r>
        <w:rPr>
          <w:rtl w:val="false"/>
        </w:rPr>
      </w:r>
      <w:r/>
    </w:p>
    <w:p>
      <w:pPr>
        <w:ind w:firstLine="567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К освоению программы допускаются лица, имеющие или получающие среднее профессиональное и (или) высшее образование. Медицинские ограничения регламентированы Перечнем медицинских противопоказаний Минздрава России.</w:t>
      </w:r>
      <w:r/>
    </w:p>
    <w:p>
      <w:pPr>
        <w:ind w:firstLine="567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Рабочие места, которые возможно занять по итогам</w:t>
      </w:r>
      <w:r>
        <w:rPr>
          <w:rtl w:val="false"/>
        </w:rPr>
        <w:t xml:space="preserve"> обучения по программе (трудоустройство на вакансии в организации, самозанятость, работа в качестве индивидуального предпринимателя):  Специалист по перевозкам; Специалист-логист по транспорту; Специалист по продажам транспортных услуг; Транспортный аналит</w:t>
      </w:r>
      <w:r>
        <w:rPr>
          <w:rtl w:val="false"/>
        </w:rPr>
        <w:t xml:space="preserve">ик; Менеджер по логистике на транспорте; Координатор по логистике на транспорте; Начальник отдела логистики на транспорте; Начальник отдела транспорта и логистики; Руководитель отдела транспортной логистики; Заместитель директора по логистике на транспорте</w:t>
      </w:r>
      <w:r/>
    </w:p>
    <w:p>
      <w:pPr>
        <w:ind w:firstLine="567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567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</w:t>
      </w:r>
      <w:r>
        <w:rPr>
          <w:rtl w:val="false"/>
        </w:rPr>
        <w:t xml:space="preserve">ограмма рекомендуется к освоению лицами, имеющими среднее профессиональное и (или) высшее образование по следующим профессиям/специальностям/направлениям подготовки: УГС «Техника и технология наземного транспорта», «Юриспруденция», «Транспорт и логистика».</w:t>
      </w:r>
      <w:r/>
    </w:p>
    <w:p>
      <w:pPr>
        <w:ind w:firstLine="567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Программа рекомендуется к освоению лицами, имеющими квалификацию и/или опыт профессиональной деятельности в области в области организации перевозок грузов различными видами транспорта, экспедирование грузов, юриспруденция и управление персоналом.</w:t>
      </w:r>
      <w:r/>
    </w:p>
    <w:p>
      <w:pPr>
        <w:ind w:left="142" w:firstLine="709"/>
        <w:jc w:val="both"/>
      </w:pPr>
      <w:r>
        <w:rPr>
          <w:rtl w:val="false"/>
        </w:rPr>
      </w:r>
      <w:r/>
    </w:p>
    <w:p>
      <w:pPr>
        <w:ind w:firstLine="567"/>
        <w:jc w:val="both"/>
        <w:rPr>
          <w:b/>
        </w:rPr>
      </w:pPr>
      <w:r>
        <w:rPr>
          <w:b/>
          <w:rtl w:val="false"/>
        </w:rPr>
        <w:t xml:space="preserve">2.2. Требования к результатам освоения программы</w:t>
      </w:r>
      <w:r/>
    </w:p>
    <w:p>
      <w:pPr>
        <w:ind w:firstLine="567"/>
        <w:jc w:val="both"/>
      </w:pPr>
      <w:r>
        <w:rPr>
          <w:rtl w:val="false"/>
        </w:rPr>
        <w:t xml:space="preserve">В результате освоения дополнительной профессиональной программы у слушателя должны быть сформированы компетенции, в соответствии с разделом 2.1. программы.</w:t>
      </w:r>
      <w:r/>
    </w:p>
    <w:p>
      <w:pPr>
        <w:ind w:firstLine="567"/>
        <w:jc w:val="both"/>
      </w:pPr>
      <w:r>
        <w:rPr>
          <w:rtl w:val="false"/>
        </w:rPr>
        <w:t xml:space="preserve">В результате освоения программы слушатель должен</w:t>
      </w:r>
      <w:r/>
    </w:p>
    <w:p>
      <w:pPr>
        <w:ind w:left="142" w:firstLine="709"/>
        <w:jc w:val="both"/>
      </w:pPr>
      <w:r/>
      <w:bookmarkStart w:id="1" w:name="_heading=h.gjdgxs"/>
      <w:r/>
      <w:bookmarkEnd w:id="1"/>
      <w:r>
        <w:rPr>
          <w:rtl w:val="false"/>
        </w:rPr>
        <w:t xml:space="preserve">знать:</w:t>
      </w:r>
      <w:r/>
    </w:p>
    <w:p>
      <w:pPr>
        <w:ind w:left="142" w:firstLine="709"/>
        <w:jc w:val="both"/>
      </w:pPr>
      <w:r>
        <w:rPr>
          <w:rtl w:val="false"/>
        </w:rPr>
        <w:t xml:space="preserve">-</w:t>
        <w:tab/>
        <w:t xml:space="preserve">структуру коммерческого предложения;</w:t>
      </w:r>
      <w:r/>
    </w:p>
    <w:p>
      <w:pPr>
        <w:ind w:left="142" w:firstLine="709"/>
        <w:jc w:val="both"/>
      </w:pPr>
      <w:r>
        <w:rPr>
          <w:rtl w:val="false"/>
        </w:rPr>
        <w:t xml:space="preserve">-</w:t>
        <w:tab/>
        <w:t xml:space="preserve">методику расчета стоимости перевозки;</w:t>
      </w:r>
      <w:r/>
    </w:p>
    <w:p>
      <w:pPr>
        <w:ind w:left="142" w:firstLine="709"/>
        <w:jc w:val="both"/>
      </w:pPr>
      <w:r>
        <w:rPr>
          <w:rtl w:val="false"/>
        </w:rPr>
        <w:t xml:space="preserve">-</w:t>
        <w:tab/>
        <w:t xml:space="preserve">правила перевозки на различных видах транспорта;</w:t>
      </w:r>
      <w:r/>
    </w:p>
    <w:p>
      <w:pPr>
        <w:ind w:left="142" w:firstLine="709"/>
        <w:jc w:val="both"/>
      </w:pPr>
      <w:r>
        <w:rPr>
          <w:rtl w:val="false"/>
        </w:rPr>
        <w:t xml:space="preserve">-</w:t>
        <w:tab/>
        <w:t xml:space="preserve">действующие системы тарификации основных перевозчиков по основным направлениям;</w:t>
      </w:r>
      <w:r/>
    </w:p>
    <w:p>
      <w:pPr>
        <w:ind w:left="142" w:firstLine="709"/>
        <w:jc w:val="both"/>
      </w:pPr>
      <w:r>
        <w:rPr>
          <w:rtl w:val="false"/>
        </w:rPr>
        <w:t xml:space="preserve">-</w:t>
        <w:tab/>
        <w:t xml:space="preserve">системы тарифов на перевозки;</w:t>
      </w:r>
      <w:r/>
    </w:p>
    <w:p>
      <w:pPr>
        <w:ind w:left="142" w:firstLine="709"/>
        <w:jc w:val="both"/>
      </w:pPr>
      <w:r>
        <w:rPr>
          <w:rtl w:val="false"/>
        </w:rPr>
        <w:t xml:space="preserve">-</w:t>
        <w:tab/>
        <w:t xml:space="preserve">основы типов и параметров (грузоподъемность, грузовместимость, габаритные размеры грузового отсека) подвижного состава различных видов транспорта, используемых в перевозках;</w:t>
      </w:r>
      <w:r/>
    </w:p>
    <w:p>
      <w:pPr>
        <w:ind w:left="142" w:firstLine="709"/>
        <w:jc w:val="both"/>
      </w:pPr>
      <w:r>
        <w:rPr>
          <w:rtl w:val="false"/>
        </w:rPr>
        <w:t xml:space="preserve">-</w:t>
        <w:tab/>
        <w:t xml:space="preserve">правила исчисления оплаты и сборов на различных видах транспорта;</w:t>
      </w:r>
      <w:r/>
    </w:p>
    <w:p>
      <w:pPr>
        <w:ind w:left="142" w:firstLine="709"/>
        <w:jc w:val="both"/>
      </w:pPr>
      <w:r>
        <w:rPr>
          <w:rtl w:val="false"/>
        </w:rPr>
        <w:t xml:space="preserve">-</w:t>
        <w:tab/>
        <w:t xml:space="preserve">правила оформления договора на транспортно-экспедиторское обслуживание;</w:t>
      </w:r>
      <w:r/>
    </w:p>
    <w:p>
      <w:pPr>
        <w:ind w:left="142" w:firstLine="709"/>
        <w:jc w:val="both"/>
      </w:pPr>
      <w:r>
        <w:rPr>
          <w:rtl w:val="false"/>
        </w:rPr>
        <w:t xml:space="preserve">-</w:t>
        <w:tab/>
        <w:t xml:space="preserve">российские и международные законы и нормативные акты, относящиеся к транспортно-экспедиционной деятельности;</w:t>
      </w:r>
      <w:r/>
    </w:p>
    <w:p>
      <w:pPr>
        <w:ind w:left="142" w:firstLine="709"/>
        <w:jc w:val="both"/>
      </w:pPr>
      <w:r>
        <w:rPr>
          <w:rtl w:val="false"/>
        </w:rPr>
        <w:t xml:space="preserve">-</w:t>
        <w:tab/>
        <w:t xml:space="preserve">правила и порядок оформления транспортно-сопроводительных и транспортно-экспедиционных документов на различные виды транспорта;</w:t>
      </w:r>
      <w:r/>
    </w:p>
    <w:p>
      <w:pPr>
        <w:ind w:left="142" w:firstLine="709"/>
        <w:jc w:val="both"/>
      </w:pPr>
      <w:r>
        <w:rPr>
          <w:rtl w:val="false"/>
        </w:rPr>
        <w:t xml:space="preserve">-</w:t>
        <w:tab/>
        <w:t xml:space="preserve">перечень документов, необходимых для организации перевозки.</w:t>
      </w:r>
      <w:r/>
    </w:p>
    <w:p>
      <w:pPr>
        <w:ind w:left="142" w:firstLine="709"/>
        <w:jc w:val="both"/>
      </w:pPr>
      <w:r>
        <w:rPr>
          <w:rtl w:val="false"/>
        </w:rPr>
      </w:r>
      <w:r/>
    </w:p>
    <w:p>
      <w:pPr>
        <w:ind w:left="142" w:firstLine="709"/>
        <w:jc w:val="both"/>
      </w:pPr>
      <w:r>
        <w:rPr>
          <w:rtl w:val="false"/>
        </w:rPr>
        <w:t xml:space="preserve">уметь:</w:t>
      </w:r>
      <w:r/>
    </w:p>
    <w:p>
      <w:pPr>
        <w:ind w:left="142" w:firstLine="709"/>
        <w:jc w:val="both"/>
      </w:pPr>
      <w:r>
        <w:rPr>
          <w:rtl w:val="false"/>
        </w:rPr>
        <w:t xml:space="preserve">-</w:t>
        <w:tab/>
        <w:t xml:space="preserve">рассчитывать ставки и сроки доставки на основе полученных данных в отведенное время;</w:t>
      </w:r>
      <w:r/>
    </w:p>
    <w:p>
      <w:pPr>
        <w:ind w:left="142" w:firstLine="709"/>
        <w:jc w:val="both"/>
      </w:pPr>
      <w:r>
        <w:rPr>
          <w:rtl w:val="false"/>
        </w:rPr>
        <w:t xml:space="preserve">-</w:t>
        <w:tab/>
        <w:t xml:space="preserve">рассчитывать стоимость перевозки на основе имеющихся данных;</w:t>
      </w:r>
      <w:r/>
    </w:p>
    <w:p>
      <w:pPr>
        <w:ind w:left="142" w:firstLine="709"/>
        <w:jc w:val="both"/>
      </w:pPr>
      <w:r>
        <w:rPr>
          <w:rtl w:val="false"/>
        </w:rPr>
        <w:t xml:space="preserve">-</w:t>
        <w:tab/>
        <w:t xml:space="preserve">запрашивать необходимые для подготовки коммерческого предложения данные у подрядчиков;</w:t>
      </w:r>
      <w:r/>
    </w:p>
    <w:p>
      <w:pPr>
        <w:ind w:left="142" w:firstLine="709"/>
        <w:jc w:val="both"/>
      </w:pPr>
      <w:r>
        <w:rPr>
          <w:rtl w:val="false"/>
        </w:rPr>
        <w:t xml:space="preserve">-</w:t>
        <w:tab/>
        <w:t xml:space="preserve">разрабатывать оптимальные схемы прохождения груза от пункта отправления до пункта назначения в короткие сроки и при оптимальных затратах;</w:t>
      </w:r>
      <w:r/>
    </w:p>
    <w:p>
      <w:pPr>
        <w:ind w:left="142" w:firstLine="709"/>
        <w:jc w:val="both"/>
      </w:pPr>
      <w:r>
        <w:rPr>
          <w:rtl w:val="false"/>
        </w:rPr>
        <w:t xml:space="preserve">-</w:t>
        <w:tab/>
        <w:t xml:space="preserve">работать на персональном компьютере с применением необходимых программ, включая офисные приложения, на факсимильной и копировальной оргтехнике;</w:t>
      </w:r>
      <w:r/>
    </w:p>
    <w:p>
      <w:pPr>
        <w:ind w:left="142" w:firstLine="709"/>
        <w:jc w:val="both"/>
      </w:pPr>
      <w:r>
        <w:rPr>
          <w:rtl w:val="false"/>
        </w:rPr>
        <w:t xml:space="preserve">-</w:t>
        <w:tab/>
        <w:t xml:space="preserve">отправлять и принимать различные электронные документы по электронной и обычной почте;</w:t>
      </w:r>
      <w:r/>
    </w:p>
    <w:p>
      <w:pPr>
        <w:ind w:left="142" w:firstLine="709"/>
        <w:jc w:val="both"/>
      </w:pPr>
      <w:r>
        <w:rPr>
          <w:rtl w:val="false"/>
        </w:rPr>
        <w:t xml:space="preserve">-</w:t>
        <w:tab/>
        <w:t xml:space="preserve">правильно оформлять документацию в соответствии с требованиями законодательства Российской Федерации и международных актов;</w:t>
      </w:r>
      <w:r/>
    </w:p>
    <w:p>
      <w:pPr>
        <w:ind w:left="142" w:firstLine="709"/>
        <w:jc w:val="both"/>
      </w:pPr>
      <w:r>
        <w:rPr>
          <w:rtl w:val="false"/>
        </w:rPr>
        <w:t xml:space="preserve">-</w:t>
        <w:tab/>
        <w:t xml:space="preserve">принимать и проверять документы, необходимые для перевозки грузов, на правильность и полноту заявляемых сведений и наличие сопроводительных документов;</w:t>
      </w:r>
      <w:r/>
    </w:p>
    <w:p>
      <w:pPr>
        <w:ind w:left="142" w:firstLine="709"/>
        <w:jc w:val="both"/>
      </w:pPr>
      <w:r>
        <w:rPr>
          <w:rtl w:val="false"/>
        </w:rPr>
        <w:t xml:space="preserve">-</w:t>
        <w:tab/>
        <w:t xml:space="preserve">составлять компетентный запрос клиенту на получение документов для организации перевозки;</w:t>
      </w:r>
      <w:r/>
    </w:p>
    <w:p>
      <w:pPr>
        <w:ind w:left="142" w:firstLine="709"/>
        <w:jc w:val="both"/>
      </w:pPr>
      <w:r>
        <w:rPr>
          <w:rtl w:val="false"/>
        </w:rPr>
        <w:t xml:space="preserve">-</w:t>
        <w:tab/>
        <w:t xml:space="preserve">работать с различными видами транспортно-сопроводительных и транспортно-экспедиционных документов;</w:t>
      </w:r>
      <w:r/>
    </w:p>
    <w:p>
      <w:pPr>
        <w:ind w:left="142" w:firstLine="709"/>
        <w:jc w:val="both"/>
      </w:pPr>
      <w:r>
        <w:rPr>
          <w:rtl w:val="false"/>
        </w:rPr>
        <w:t xml:space="preserve">-</w:t>
        <w:tab/>
        <w:t xml:space="preserve">оформлять документы в полном соответствии с правилами и порядком оформления транспортно-сопроводительных и транспортно-экспедиционных документов;</w:t>
      </w:r>
      <w:r/>
    </w:p>
    <w:p>
      <w:pPr>
        <w:ind w:left="142" w:firstLine="709"/>
        <w:jc w:val="both"/>
      </w:pPr>
      <w:r>
        <w:rPr>
          <w:rtl w:val="false"/>
        </w:rPr>
        <w:t xml:space="preserve">-</w:t>
        <w:tab/>
        <w:t xml:space="preserve">отправлять и принимать разнообразные документы по электронной и обычной почте;</w:t>
      </w:r>
      <w:r/>
    </w:p>
    <w:p>
      <w:pPr>
        <w:ind w:left="142" w:firstLine="709"/>
        <w:jc w:val="both"/>
      </w:pPr>
      <w:r>
        <w:rPr>
          <w:rtl w:val="false"/>
        </w:rPr>
        <w:t xml:space="preserve">-</w:t>
        <w:tab/>
        <w:t xml:space="preserve">работать с различными финансовыми документами;</w:t>
      </w:r>
      <w:r/>
    </w:p>
    <w:p>
      <w:pPr>
        <w:ind w:left="142" w:firstLine="709"/>
        <w:jc w:val="both"/>
      </w:pPr>
      <w:r>
        <w:rPr>
          <w:rtl w:val="false"/>
        </w:rPr>
        <w:t xml:space="preserve">вести документооборот в рамках выполнения служебных обязанностей.</w:t>
      </w:r>
      <w:r/>
    </w:p>
    <w:p>
      <w:pPr>
        <w:ind w:left="142" w:firstLine="709"/>
        <w:jc w:val="both"/>
        <w:rPr>
          <w:b/>
        </w:rPr>
      </w:pPr>
      <w:r>
        <w:rPr>
          <w:b/>
          <w:rtl w:val="false"/>
        </w:rPr>
        <w:t xml:space="preserve">    </w:t>
      </w:r>
      <w:r/>
    </w:p>
    <w:p>
      <w:pPr>
        <w:numPr>
          <w:ilvl w:val="0"/>
          <w:numId w:val="1"/>
        </w:numPr>
        <w:ind w:left="0" w:firstLine="855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Содержание программы</w:t>
      </w:r>
      <w:r/>
    </w:p>
    <w:p>
      <w:pPr>
        <w:ind w:left="0" w:firstLine="855"/>
        <w:jc w:val="both"/>
      </w:pPr>
      <w:r>
        <w:rPr>
          <w:rtl w:val="false"/>
        </w:rPr>
        <w:t xml:space="preserve">Категория слушателей: лица, имеющие или получающие среднее профессиональное и (или) высшее образование.</w:t>
      </w:r>
      <w:r/>
    </w:p>
    <w:p>
      <w:pPr>
        <w:ind w:left="0" w:firstLine="855"/>
        <w:jc w:val="both"/>
      </w:pPr>
      <w:r>
        <w:rPr>
          <w:rtl w:val="false"/>
        </w:rPr>
        <w:t xml:space="preserve">Трудоемкость обучения: 256 академических часов.</w:t>
      </w:r>
      <w:r/>
    </w:p>
    <w:p>
      <w:pPr>
        <w:ind w:left="0" w:firstLine="855"/>
        <w:jc w:val="both"/>
      </w:pPr>
      <w:r>
        <w:rPr>
          <w:rtl w:val="false"/>
        </w:rPr>
        <w:t xml:space="preserve">Форма обучения: очная или очная с применением дистанционных образовательных технологий.</w:t>
      </w:r>
      <w:r/>
    </w:p>
    <w:p>
      <w:pPr>
        <w:ind w:left="0" w:firstLine="855"/>
      </w:pPr>
      <w:r>
        <w:rPr>
          <w:rtl w:val="false"/>
        </w:rPr>
      </w:r>
      <w:r/>
    </w:p>
    <w:p>
      <w:pPr>
        <w:ind w:left="0" w:firstLine="855"/>
        <w:rPr>
          <w:b/>
        </w:rPr>
      </w:pPr>
      <w:r>
        <w:rPr>
          <w:b/>
          <w:rtl w:val="false"/>
        </w:rPr>
        <w:t xml:space="preserve">3.1. Учебный план </w:t>
      </w:r>
      <w:r/>
    </w:p>
    <w:tbl>
      <w:tblPr>
        <w:tblStyle w:val="782"/>
        <w:tblW w:w="9558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400" w:firstRow="0" w:lastRow="0" w:firstColumn="0" w:lastColumn="0" w:noHBand="0" w:noVBand="1"/>
      </w:tblPr>
      <w:tblGrid>
        <w:gridCol w:w="596"/>
        <w:gridCol w:w="3466"/>
        <w:gridCol w:w="1028"/>
        <w:gridCol w:w="1023"/>
        <w:gridCol w:w="1103"/>
        <w:gridCol w:w="1185"/>
        <w:gridCol w:w="1157"/>
        <w:tblGridChange w:id="2">
          <w:tblGrid>
            <w:gridCol w:w="596"/>
            <w:gridCol w:w="3466"/>
            <w:gridCol w:w="1028"/>
            <w:gridCol w:w="1023"/>
            <w:gridCol w:w="1103"/>
            <w:gridCol w:w="1185"/>
            <w:gridCol w:w="1157"/>
          </w:tblGrid>
        </w:tblGridChange>
      </w:tblGrid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№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Наименование модулей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Всего, ак.час.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В том числе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Форма контроля</w:t>
            </w:r>
            <w:r/>
          </w:p>
        </w:tc>
      </w:tr>
      <w:tr>
        <w:trPr>
          <w:cantSplit w:val="false"/>
          <w:trHeight w:val="12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лекции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практ. занятия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промеж. и итог.контроль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5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7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31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Модуль 1. Стандарты Ворлдскиллс и спецификация стандартов Ворлдскиллс по компетенции «Экспедирование грузов». Разделы спецификации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131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Модуль 2. Актуальные требования рынка труда, современные технологии в профессиональной сфере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131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Модуль 3. Общие вопросы по работе в статусе самозанятого по компетенции «Экспедирование грузов»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4.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Модуль 4. Требования охраны труда и техники безопасности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r>
              <w:rPr>
                <w:rtl w:val="false"/>
              </w:rPr>
              <w:t xml:space="preserve">5.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/>
            <w:bookmarkStart w:id="2" w:name="_heading=h.30j0zll"/>
            <w:r/>
            <w:bookmarkEnd w:id="2"/>
            <w:r>
              <w:rPr>
                <w:rtl w:val="false"/>
              </w:rPr>
              <w:t xml:space="preserve">Модуль 5. Практическое занятие на определение стартового уровня владения компетенцией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6.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Модуль 6. Основы перевозочного процесса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7.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Модуль 7. Обеспечение грузовых перевозок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8.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Модуль 8. Презентация транспортно-экспедиторской деятельности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9.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Модуль 9. Консультация клиента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10.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Модуль 10. Коммерческие сделки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11.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Модуль 11. Калькуляция затрат и цен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12.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Модуль 12. Управление непредвиденными обстоятельствами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13.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Модуль 13. Организация международных перевозок авиационным транспортом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14.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Модуль 14. Организация международных перевозок автомобильным транспортом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15.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Модуль 15. Организация международных перевозок морским транспортом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16.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Модуль 16. Документальное оформление транспортно-экспедиционных операций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17.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1920" w:leader="none"/>
              </w:tabs>
            </w:pPr>
            <w:r>
              <w:rPr>
                <w:rtl w:val="false"/>
              </w:rPr>
              <w:t xml:space="preserve">Итоговая аттестация</w:t>
            </w:r>
            <w:r>
              <w:rPr>
                <w:rStyle w:val="777"/>
                <w:rtl w:val="false"/>
              </w:rPr>
              <w:footnoteReference w:id="2"/>
            </w:r>
            <w:r>
              <w:rPr>
                <w:rtl w:val="false"/>
              </w:rPr>
              <w:t xml:space="preserve">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left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ИТОГО: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256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80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152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</w:tbl>
    <w:p>
      <w:pPr>
        <w:widowControl w:val="off"/>
        <w:rPr>
          <w:b/>
        </w:rPr>
      </w:pPr>
      <w:r>
        <w:rPr>
          <w:rtl w:val="false"/>
        </w:rPr>
      </w:r>
      <w:r/>
    </w:p>
    <w:p>
      <w:pPr>
        <w:ind w:left="0" w:firstLine="0"/>
        <w:jc w:val="left"/>
      </w:pPr>
      <w:r>
        <w:rPr>
          <w:rtl w:val="false"/>
        </w:rPr>
      </w:r>
      <w:r/>
    </w:p>
    <w:p>
      <w:pPr>
        <w:ind w:firstLine="567"/>
        <w:rPr>
          <w:b/>
        </w:rPr>
      </w:pPr>
      <w:r>
        <w:rPr>
          <w:b/>
          <w:rtl w:val="false"/>
        </w:rPr>
        <w:t xml:space="preserve">3.2. Учебно-тематический план </w:t>
      </w:r>
      <w:r/>
    </w:p>
    <w:tbl>
      <w:tblPr>
        <w:tblStyle w:val="783"/>
        <w:tblW w:w="9526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400" w:firstRow="0" w:lastRow="0" w:firstColumn="0" w:lastColumn="0" w:noHBand="0" w:noVBand="1"/>
      </w:tblPr>
      <w:tblGrid>
        <w:gridCol w:w="596"/>
        <w:gridCol w:w="3402"/>
        <w:gridCol w:w="1134"/>
        <w:gridCol w:w="992"/>
        <w:gridCol w:w="1134"/>
        <w:gridCol w:w="1134"/>
        <w:gridCol w:w="1134"/>
        <w:tblGridChange w:id="3">
          <w:tblGrid>
            <w:gridCol w:w="596"/>
            <w:gridCol w:w="3402"/>
            <w:gridCol w:w="1134"/>
            <w:gridCol w:w="992"/>
            <w:gridCol w:w="1134"/>
            <w:gridCol w:w="1134"/>
            <w:gridCol w:w="1134"/>
          </w:tblGrid>
        </w:tblGridChange>
      </w:tblGrid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№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Наименование модулей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Всего, ак.час.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В том числе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Форма контроля</w:t>
            </w:r>
            <w:r/>
          </w:p>
        </w:tc>
      </w:tr>
      <w:tr>
        <w:trPr>
          <w:cantSplit w:val="false"/>
          <w:trHeight w:val="12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лекции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практ. занятия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промеж. и итог.контроль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5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7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  <w:rtl w:val="false"/>
              </w:rPr>
              <w:t xml:space="preserve">Модуль 1. Стандарты Ворлдскиллс и спецификация стандартов Ворлдскиллс по компетенции «Экспедирование грузов». Разделы спецификации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22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1.1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rtl w:val="false"/>
              </w:rPr>
              <w:t xml:space="preserve">Актуальное техническое описание по компетенции. Спецификация стандарта Ворлдскиллс по компетенции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1.2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Кодекс этики. План застройки. Инфраструктурный лист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1.3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rtl w:val="false"/>
              </w:rPr>
              <w:t xml:space="preserve">Промежуточная аттестация 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22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2.</w:t>
            </w:r>
            <w:r>
              <w:rPr>
                <w:b/>
                <w:vertAlign w:val="superscript"/>
              </w:rPr>
              <w:footnoteReference w:id="3"/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  <w:rtl w:val="false"/>
              </w:rPr>
              <w:t xml:space="preserve">Модуль 2. Актуальные требования рынка труда, современные технологии в профессиональной сфере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rtl w:val="false"/>
              </w:rPr>
              <w:t xml:space="preserve">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Актуальная ситуация на региональном рынке труда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Современные технологии в профессиональной сфере, соответствующей компетенции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2.4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rtl w:val="false"/>
              </w:rPr>
              <w:t xml:space="preserve">Промежуточная аттестация 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3.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b/>
                <w:rtl w:val="false"/>
              </w:rPr>
              <w:t xml:space="preserve">Модуль 2. Общие вопросы по работе в статусе самозанятого по компетенции «Экспедирование грузов»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rtl w:val="false"/>
              </w:rPr>
              <w:t xml:space="preserve">Регистрация в качестве самозанятого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3.2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rtl w:val="false"/>
              </w:rPr>
              <w:t xml:space="preserve">Налог на профессиональный доход – особый режим налогообложения для самозанятых граждан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3.3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rtl w:val="false"/>
              </w:rPr>
              <w:t xml:space="preserve">Работа в качестве самозанятого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3.4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Промежуточная аттестация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rtl w:val="false"/>
              </w:rPr>
              <w:t xml:space="preserve">4.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b/>
                <w:rtl w:val="false"/>
              </w:rPr>
              <w:t xml:space="preserve">Модуль 4. Требования охраны труда и техники безопасности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4.1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rtl w:val="false"/>
              </w:rPr>
              <w:t xml:space="preserve">Требования охраны труда и техники безопасности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2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4.2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rtl w:val="false"/>
              </w:rPr>
              <w:t xml:space="preserve">Специфичные требования охраны труда, техники безопасности и окружающей среды компетенции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4.3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Промежуточная аттестация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rtl w:val="false"/>
              </w:rPr>
              <w:t xml:space="preserve">5.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b/>
              </w:rPr>
            </w:pPr>
            <w:r>
              <w:rPr>
                <w:b/>
                <w:rtl w:val="false"/>
              </w:rPr>
              <w:t xml:space="preserve">Модуль 5. Практическое занятие на определение стартового уровня владения компетенцией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5.1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Тестирование слушателей по модулям компетенции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5.2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Промежуточная аттестация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rtl w:val="false"/>
              </w:rPr>
              <w:t xml:space="preserve">6.</w:t>
            </w:r>
            <w:r>
              <w:rPr>
                <w:b/>
                <w:vertAlign w:val="superscript"/>
              </w:rPr>
              <w:footnoteReference w:id="4"/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b/>
                <w:rtl w:val="false"/>
              </w:rPr>
              <w:t xml:space="preserve">Модуль 6. Основы перевозочного процесса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6.1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Основные понятия о транспорте и транспортном процессе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6.2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Грузы и грузопотоки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6.3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Организация перевозки грузов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6.4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Обеспечение безопасности перевозок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6.5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Выбор подвижного состава для перевозки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6.6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Построение картограммы грузопотоков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6.7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Расчет технико – экспулацтационных измерителей и показателей работы парка транспортных средств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6.8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Составление графиков работы транспорта на различных маршрутах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46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6.8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Промежуточный контроль</w:t>
            </w:r>
            <w:r>
              <w:rPr>
                <w:vertAlign w:val="superscript"/>
              </w:rPr>
              <w:footnoteReference w:id="5"/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rtl w:val="false"/>
              </w:rPr>
              <w:t xml:space="preserve">7.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b/>
                <w:rtl w:val="false"/>
              </w:rPr>
              <w:t xml:space="preserve">Модуль 7. Обеспечение грузовых перевозок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7.1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Обеспечение грузовых перевозок на воздушном транспорте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7.2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Обеспечение грузовых перевозок на автомобильном транспорте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7.3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Обеспечение грузовых перевозок на морском  транспорте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7.4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Обеспечение грузовых перевозок на железнодорожном транспорте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7.5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Анализ соответствия типов грузов и типов подвижного состава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7.6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Характеристика средств пакетирования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7.7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Анализ классификации перевозимых грузов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7.8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Сравнительный анализ перевозимого негабаритного и тяжеловесного груза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9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7.9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Промежуточный аттестация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8.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b/>
              </w:rPr>
            </w:pPr>
            <w:r>
              <w:rPr>
                <w:b/>
                <w:rtl w:val="false"/>
              </w:rPr>
              <w:t xml:space="preserve">Модуль 8. Презентация транспортно – экспедиторской деятельности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59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8.1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Основы экспедиционной деятельности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522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8.2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Порядок составления и защиты презентации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43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8.3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Промежуточная аттестация</w:t>
            </w:r>
            <w:r>
              <w:rPr>
                <w:vertAlign w:val="superscript"/>
              </w:rPr>
              <w:footnoteReference w:id="6"/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636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9.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b/>
              </w:rPr>
            </w:pPr>
            <w:r>
              <w:rPr>
                <w:b/>
                <w:rtl w:val="false"/>
              </w:rPr>
              <w:t xml:space="preserve">Модуль 9. Консультация клиента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53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9.1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Основы ВЭД и ее влияние на международные перевозки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8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9.2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Экспортно – импортное оформление. Работа с обращениями клиентов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51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9.3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Промежуточная аттестация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541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10.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b/>
              </w:rPr>
            </w:pPr>
            <w:r>
              <w:rPr>
                <w:b/>
                <w:rtl w:val="false"/>
              </w:rPr>
              <w:t xml:space="preserve">Модуль 10.  Коммерческие сделки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10.1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Общие и частные варианты и процессы доставки грузов различными видами транспорта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9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10.2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Значение таможенного и внешнеторгового законодательства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53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10.3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Изучение особенностей различных видов транспорта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53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10.4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Анализ ситуации «Правильно ли отмаркировали груз?»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94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10.5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Обработка запроса клиента и подготовка коммерческого предложения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40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10.6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Промежуточная аттестация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681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11.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b/>
              </w:rPr>
            </w:pPr>
            <w:r>
              <w:rPr>
                <w:b/>
                <w:rtl w:val="false"/>
              </w:rPr>
              <w:t xml:space="preserve">Модуль 11. Калькуляция затрат и цен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66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11.1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Принципы и формирование калькуляции затрат и цен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9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11.2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Подготовка заявки для финансового отдела на выставление счета клиенту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621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11.3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Проведение выбора поставщика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91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11.4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Промежуточная аттестация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12.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b/>
              </w:rPr>
            </w:pPr>
            <w:r>
              <w:rPr>
                <w:b/>
                <w:rtl w:val="false"/>
              </w:rPr>
              <w:t xml:space="preserve">Модуль 12. Управление непредвиденными обстоятельствами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598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12.1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Техника «Успокоить и сфокусировать»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53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12.2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Правила деловой переписки. Работа с жалобами клиентов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9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12.3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Промежуточная аттестация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13.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b/>
              </w:rPr>
            </w:pPr>
            <w:r>
              <w:rPr>
                <w:b/>
                <w:rtl w:val="false"/>
              </w:rPr>
              <w:t xml:space="preserve">Модуль 13. Организация международных перевозок авиационным транспортом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24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476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13.1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Основы организации авиаперевозок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75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13.2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Особенности организации международных перевозок авиационным транспортом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476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13.3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Промежуточная аттестация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14.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b/>
              </w:rPr>
            </w:pPr>
            <w:r>
              <w:rPr>
                <w:b/>
                <w:rtl w:val="false"/>
              </w:rPr>
              <w:t xml:space="preserve">Модуль 14. Организация международных перевозок автомобильным транспортом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24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531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14.1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Основы организации автомобильных перевозок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9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14.2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Особенности организации международных перевозок автомобильным транспортом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2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14.3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Промежуточная аттестация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15.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b/>
              </w:rPr>
            </w:pPr>
            <w:r>
              <w:rPr>
                <w:b/>
                <w:rtl w:val="false"/>
              </w:rPr>
              <w:t xml:space="preserve">Модуль 15. Организация международных перевозок морским транспортом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24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59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15.1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Основы организации морских перевозок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83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15.2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Особенности организации международных перевозок морским транспортом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406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15.3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Промежуточная аттестация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16.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b/>
              </w:rPr>
            </w:pPr>
            <w:r>
              <w:rPr>
                <w:b/>
                <w:rtl w:val="false"/>
              </w:rPr>
              <w:t xml:space="preserve">Модуль 16. Документально оформление транспортно – экспедиционных операций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22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59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16.1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Организационное обеспечение экспедирования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681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16.2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Оформление международных транспортных документов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9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16.3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Промежуточная аттестация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rtl w:val="false"/>
              </w:rPr>
              <w:t xml:space="preserve">17.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1920" w:leader="none"/>
              </w:tabs>
            </w:pPr>
            <w:r>
              <w:rPr>
                <w:b/>
                <w:rtl w:val="false"/>
              </w:rPr>
              <w:t xml:space="preserve">Итоговая аттестация 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17.1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1920" w:leader="none"/>
              </w:tabs>
            </w:pPr>
            <w:r>
              <w:rPr>
                <w:b w:val="0"/>
                <w:rtl w:val="false"/>
              </w:rPr>
              <w:t xml:space="preserve">Итоговая аттестация </w:t>
            </w:r>
            <w:r/>
            <w:r/>
          </w:p>
          <w:p>
            <w:pPr>
              <w:tabs>
                <w:tab w:val="left" w:pos="1920" w:leader="none"/>
              </w:tabs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ИТОГО: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256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80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152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</w:tbl>
    <w:p>
      <w:pPr>
        <w:rPr>
          <w:highlight w:val="yellow"/>
        </w:rPr>
      </w:pPr>
      <w:r>
        <w:rPr>
          <w:highlight w:val="yellow"/>
        </w:rPr>
      </w:r>
      <w:r>
        <w:rPr>
          <w:highlight w:val="yellow"/>
        </w:rPr>
      </w:r>
    </w:p>
    <w:p>
      <w:pPr>
        <w:rPr>
          <w:highlight w:val="yellow"/>
        </w:rPr>
      </w:pPr>
      <w:r>
        <w:rPr>
          <w:rtl w:val="false"/>
        </w:rPr>
      </w:r>
      <w:r/>
    </w:p>
    <w:p>
      <w:pPr>
        <w:ind w:left="0" w:firstLine="855"/>
        <w:rPr>
          <w:b/>
        </w:rPr>
      </w:pPr>
      <w:r>
        <w:rPr>
          <w:b/>
          <w:rtl w:val="false"/>
        </w:rPr>
        <w:t xml:space="preserve">3.3. Учебная программа</w:t>
      </w:r>
      <w:r/>
    </w:p>
    <w:p>
      <w:pPr>
        <w:ind w:left="0" w:firstLine="855"/>
        <w:jc w:val="both"/>
        <w:rPr>
          <w:b/>
        </w:rPr>
      </w:pPr>
      <w:r>
        <w:rPr>
          <w:b/>
          <w:rtl w:val="false"/>
        </w:rPr>
        <w:t xml:space="preserve">Модуль 1. Актуальные требования рынка труда, современные технологии в профессиональной сфере</w:t>
      </w:r>
      <w:r/>
    </w:p>
    <w:p>
      <w:pPr>
        <w:ind w:left="0" w:firstLine="855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Модуль 1.  Стандарты Ворлдскиллс и спецификация стандартов Ворлдскиллс по компетенции «Экспедирование грузов». Разделы спецификации</w:t>
      </w:r>
      <w:r>
        <w:rPr>
          <w:rtl w:val="false"/>
        </w:rPr>
      </w:r>
      <w:r/>
    </w:p>
    <w:p>
      <w:pPr>
        <w:ind w:left="0" w:firstLine="855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Тема 1.1 Актуальное техническое описание по компетенции «Экспедирование грузов». Спецификация стандарта Ворлдскиллс по компетенции «Экспедирование грузов»</w:t>
      </w:r>
      <w:r/>
    </w:p>
    <w:p>
      <w:pPr>
        <w:ind w:left="0" w:firstLine="855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Лекция: стандарты Ворлдскиллс (основные понятия, стандарт организации и проведения мероприяти</w:t>
      </w:r>
      <w:r>
        <w:rPr>
          <w:rtl w:val="false"/>
        </w:rPr>
        <w:t xml:space="preserve">я по оценке профессионального мастерства по стандартам Ворлдскиллс, общий стандарт компетенций), стандарт Ворлдскиллс по компетенции Экспедирование грузов (основные разделы технического описания, включая спецификацию, инфраструктурный лист, система оценки)</w:t>
      </w:r>
      <w:r/>
    </w:p>
    <w:p>
      <w:pPr>
        <w:ind w:left="0" w:firstLine="855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Тема 1.2. Кодекс этики. План застройки и инфраструктурный лист </w:t>
      </w:r>
      <w:r/>
    </w:p>
    <w:p>
      <w:pPr>
        <w:ind w:left="0" w:firstLine="855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Практическое занятие. План проведения занятия</w:t>
      </w:r>
      <w:r/>
    </w:p>
    <w:p>
      <w:pPr>
        <w:ind w:left="0" w:firstLine="855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Разработка инфраструктурного листа, плана застройки площадки</w:t>
      </w:r>
      <w:r/>
    </w:p>
    <w:p>
      <w:pPr>
        <w:ind w:left="0" w:firstLine="855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Тема 1.3. Промежуточная аттестация: тестирование по модулю</w:t>
      </w:r>
      <w:r>
        <w:rPr>
          <w:rtl w:val="false"/>
        </w:rPr>
      </w:r>
      <w:r/>
    </w:p>
    <w:p>
      <w:pPr>
        <w:ind w:left="0" w:firstLine="855"/>
        <w:jc w:val="both"/>
        <w:rPr>
          <w:b/>
        </w:rPr>
      </w:pPr>
      <w:r>
        <w:rPr>
          <w:rtl w:val="false"/>
        </w:rPr>
      </w:r>
      <w:r/>
    </w:p>
    <w:p>
      <w:pPr>
        <w:ind w:left="0" w:firstLine="855"/>
        <w:jc w:val="both"/>
        <w:rPr>
          <w:b/>
        </w:rPr>
      </w:pPr>
      <w:r>
        <w:rPr>
          <w:b/>
          <w:rtl w:val="false"/>
        </w:rPr>
        <w:t xml:space="preserve">Модуль 2.  Актуальные требования рынка труда, современные технологии в профессиональной сфере</w:t>
      </w:r>
      <w:r/>
    </w:p>
    <w:p>
      <w:pPr>
        <w:ind w:left="0" w:firstLine="855"/>
        <w:jc w:val="both"/>
      </w:pPr>
      <w:r>
        <w:rPr>
          <w:rtl w:val="false"/>
        </w:rPr>
        <w:t xml:space="preserve">Тема 2.1. 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</w:t>
      </w:r>
      <w:r/>
    </w:p>
    <w:p>
      <w:pPr>
        <w:ind w:left="0" w:firstLine="855"/>
        <w:jc w:val="both"/>
      </w:pPr>
      <w:r>
        <w:rPr>
          <w:rtl w:val="false"/>
        </w:rPr>
        <w:t xml:space="preserve">Лекция: Меры содействия занятости, принятые и реализуемые в регионе.</w:t>
      </w:r>
      <w:r/>
    </w:p>
    <w:p>
      <w:pPr>
        <w:ind w:left="0" w:firstLine="855"/>
        <w:jc w:val="both"/>
      </w:pPr>
      <w:r>
        <w:rPr>
          <w:rtl w:val="false"/>
        </w:rPr>
        <w:t xml:space="preserve">Тема 2.2. Актуальная ситуация на региональном тынке труда</w:t>
      </w:r>
      <w:r/>
    </w:p>
    <w:p>
      <w:pPr>
        <w:ind w:left="0" w:firstLine="855"/>
        <w:jc w:val="both"/>
      </w:pPr>
      <w:r>
        <w:rPr>
          <w:rtl w:val="false"/>
        </w:rPr>
        <w:t xml:space="preserve">Лекция: Востребованные профессии и специальности в регионе. Требования регионального рынка труда в регионе.</w:t>
      </w:r>
      <w:r/>
    </w:p>
    <w:p>
      <w:pPr>
        <w:ind w:left="0" w:firstLine="855"/>
        <w:jc w:val="both"/>
      </w:pPr>
      <w:r>
        <w:rPr>
          <w:rtl w:val="false"/>
        </w:rPr>
        <w:t xml:space="preserve">Тема 2.3. Современные технологии в профессиональной сфере, соответствующей компетенции</w:t>
      </w:r>
      <w:r/>
    </w:p>
    <w:p>
      <w:pPr>
        <w:ind w:left="0" w:firstLine="855"/>
        <w:jc w:val="both"/>
      </w:pPr>
      <w:r>
        <w:rPr>
          <w:rtl w:val="false"/>
        </w:rPr>
        <w:t xml:space="preserve">Лекция: Современные технологии в сфере экспедирования грузов</w:t>
      </w:r>
      <w:r/>
    </w:p>
    <w:p>
      <w:pPr>
        <w:ind w:left="0" w:firstLine="855"/>
        <w:jc w:val="both"/>
      </w:pPr>
      <w:r>
        <w:rPr>
          <w:rtl w:val="false"/>
        </w:rPr>
        <w:t xml:space="preserve">Тема 2.4. Промежуточная аттестация: тестирование по модулю</w:t>
      </w:r>
      <w:r/>
    </w:p>
    <w:p>
      <w:pPr>
        <w:ind w:left="0" w:firstLine="855"/>
        <w:jc w:val="both"/>
      </w:pPr>
      <w:r>
        <w:rPr>
          <w:rtl w:val="false"/>
        </w:rPr>
      </w:r>
      <w:r/>
    </w:p>
    <w:p>
      <w:pPr>
        <w:ind w:left="0" w:firstLine="855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Модуль 3.  Общие вопросы по работе в статусе самозанятого по компетенции «Экспедирование грузов»</w:t>
      </w:r>
      <w:r/>
    </w:p>
    <w:p>
      <w:pPr>
        <w:ind w:left="0" w:firstLine="855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Тема 3.1. Регистрация в качестве самозанятого</w:t>
      </w:r>
      <w:r/>
    </w:p>
    <w:p>
      <w:pPr>
        <w:ind w:left="0" w:firstLine="855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Практическое занятие: Алгоритм и информационные ресурсы для регистрации гражданина в качестве самозанятого</w:t>
      </w:r>
      <w:r/>
    </w:p>
    <w:p>
      <w:pPr>
        <w:ind w:left="0" w:firstLine="855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Тема 3.2. Налог на профессиональный доход – особый режим налогообложения для самозанятых граждан</w:t>
      </w:r>
      <w:r/>
    </w:p>
    <w:p>
      <w:pPr>
        <w:ind w:left="0" w:firstLine="855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Лекция: Понятие и особенности исчисления налога на профессиональный доход</w:t>
      </w:r>
      <w:r/>
    </w:p>
    <w:p>
      <w:pPr>
        <w:ind w:left="0" w:firstLine="855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Тема 3.3. Работа в качестве самозанятого</w:t>
      </w:r>
      <w:r/>
    </w:p>
    <w:p>
      <w:pPr>
        <w:ind w:left="0" w:firstLine="855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Лекция: Особенности построения работы в качестве самозанятого. Законодательные нормы.</w:t>
      </w:r>
      <w:r/>
    </w:p>
    <w:p>
      <w:pPr>
        <w:ind w:left="0" w:firstLine="855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Тема 3.4. Промежуточная аттестация: тестирование по модулю</w:t>
      </w:r>
      <w:r/>
    </w:p>
    <w:p>
      <w:pPr>
        <w:ind w:left="0" w:firstLine="855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firstLine="855"/>
        <w:jc w:val="both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Модуль 4. Требования охраны труда и техника безопасности</w:t>
      </w:r>
      <w:r/>
    </w:p>
    <w:p>
      <w:pPr>
        <w:ind w:left="0" w:firstLine="855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Тема 4.1 Требования охраны труда и техники безопасности</w:t>
      </w:r>
      <w:r/>
    </w:p>
    <w:p>
      <w:pPr>
        <w:ind w:left="0" w:firstLine="855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Лекция (вопросы, выносимы</w:t>
      </w:r>
      <w:r>
        <w:rPr>
          <w:rtl w:val="false"/>
        </w:rPr>
        <w:t xml:space="preserve">е на занятие): требования охраны труда, основные принципы культуры безопасного труда в области профессиональной деятельности, техника безопасности и охрана труда в соответствии со спецификацией стандартов Ворлдскиллс по компетенции «Экспедирование грузов».</w:t>
      </w:r>
      <w:r/>
    </w:p>
    <w:p>
      <w:pPr>
        <w:ind w:left="0" w:firstLine="855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Тема 4.2 Специфичные требования охраны труда, техники безопасности и окружающей среды по компетенции </w:t>
      </w:r>
      <w:r/>
    </w:p>
    <w:p>
      <w:pPr>
        <w:ind w:left="0" w:firstLine="855"/>
        <w:jc w:val="both"/>
      </w:pPr>
      <w:r>
        <w:rPr>
          <w:rtl w:val="false"/>
        </w:rPr>
        <w:t xml:space="preserve">Тема 4.3. Промежуточная аттестация: тестирование по модулю</w:t>
      </w:r>
      <w:r/>
    </w:p>
    <w:p>
      <w:pPr>
        <w:ind w:left="0" w:firstLine="855"/>
        <w:jc w:val="both"/>
        <w:rPr>
          <w:b/>
        </w:rPr>
      </w:pPr>
      <w:r>
        <w:rPr>
          <w:b/>
          <w:rtl w:val="false"/>
        </w:rPr>
        <w:t xml:space="preserve">Модуль 5.  Практические занятия на определение стартового уровня владения компетенцией</w:t>
      </w:r>
      <w:r/>
    </w:p>
    <w:p>
      <w:pPr>
        <w:ind w:left="0" w:firstLine="855"/>
        <w:jc w:val="both"/>
      </w:pPr>
      <w:r>
        <w:rPr>
          <w:rtl w:val="false"/>
        </w:rPr>
        <w:t xml:space="preserve">Тема 5.1. Тестирование слушателей по модулям компетенции</w:t>
      </w:r>
      <w:r/>
    </w:p>
    <w:p>
      <w:pPr>
        <w:ind w:left="0" w:firstLine="855"/>
        <w:jc w:val="both"/>
      </w:pPr>
      <w:r>
        <w:rPr>
          <w:rtl w:val="false"/>
        </w:rPr>
        <w:t xml:space="preserve">Практическое занятия: Выполнение слушателями тестов по модулям компетенции</w:t>
      </w:r>
      <w:r/>
    </w:p>
    <w:p>
      <w:pPr>
        <w:ind w:left="0" w:firstLine="855"/>
        <w:jc w:val="both"/>
      </w:pPr>
      <w:r>
        <w:rPr>
          <w:rtl w:val="false"/>
        </w:rPr>
        <w:t xml:space="preserve">Тема 5.2.  Промежуточная аттестация: тестирование по модулю</w:t>
      </w:r>
      <w:r/>
    </w:p>
    <w:p>
      <w:pPr>
        <w:ind w:left="0" w:firstLine="855"/>
        <w:jc w:val="both"/>
      </w:pPr>
      <w:r>
        <w:rPr>
          <w:rtl w:val="false"/>
        </w:rPr>
      </w:r>
      <w:r/>
    </w:p>
    <w:p>
      <w:pPr>
        <w:ind w:left="0" w:firstLine="855"/>
        <w:jc w:val="both"/>
        <w:rPr>
          <w:b/>
        </w:rPr>
      </w:pPr>
      <w:r>
        <w:rPr>
          <w:b/>
          <w:rtl w:val="false"/>
        </w:rPr>
        <w:t xml:space="preserve">Модуль 6. Основы перевозочного процесса</w:t>
      </w:r>
      <w:r/>
    </w:p>
    <w:p>
      <w:pPr>
        <w:ind w:left="0" w:firstLine="855"/>
        <w:jc w:val="both"/>
      </w:pPr>
      <w:r>
        <w:rPr>
          <w:rtl w:val="false"/>
        </w:rPr>
        <w:t xml:space="preserve">                                                       </w:t>
      </w:r>
      <w:r/>
    </w:p>
    <w:p>
      <w:pPr>
        <w:ind w:left="0" w:firstLine="855"/>
        <w:jc w:val="both"/>
      </w:pPr>
      <w:r>
        <w:rPr>
          <w:rtl w:val="false"/>
        </w:rPr>
        <w:t xml:space="preserve">Тема 6.1.. Основные понятия о транспорте и транспортном процессе</w:t>
      </w:r>
      <w:r/>
    </w:p>
    <w:p>
      <w:pPr>
        <w:ind w:left="0" w:firstLine="855"/>
        <w:jc w:val="both"/>
      </w:pPr>
      <w:r>
        <w:rPr>
          <w:rtl w:val="false"/>
        </w:rPr>
        <w:t xml:space="preserve">Лекция (вопросы, выносимые на занятие): Основные понятия о транспорте и транспортном процессе; Устав автомобильного транспорта и его основные положения;  Структура и классификация перевозок</w:t>
      </w:r>
      <w:r/>
    </w:p>
    <w:p>
      <w:pPr>
        <w:ind w:left="0" w:firstLine="855"/>
        <w:jc w:val="both"/>
      </w:pPr>
      <w:r>
        <w:rPr>
          <w:rtl w:val="false"/>
        </w:rPr>
        <w:t xml:space="preserve">Тема 6.2. Грузы и грузопотоки</w:t>
      </w:r>
      <w:r/>
    </w:p>
    <w:p>
      <w:pPr>
        <w:ind w:left="0" w:firstLine="855"/>
        <w:jc w:val="both"/>
      </w:pPr>
      <w:r>
        <w:rPr>
          <w:rtl w:val="false"/>
        </w:rPr>
        <w:t xml:space="preserve">Лекция (вопросы, выносимые на занятие): Грузы и грузопотоки; Грузооборот и грузопотоки</w:t>
      </w:r>
      <w:r/>
    </w:p>
    <w:p>
      <w:pPr>
        <w:ind w:left="0" w:firstLine="855"/>
        <w:jc w:val="both"/>
      </w:pPr>
      <w:r>
        <w:rPr>
          <w:rtl w:val="false"/>
        </w:rPr>
        <w:t xml:space="preserve">Тема 6.3. Организация перевозки грузов</w:t>
      </w:r>
      <w:r/>
    </w:p>
    <w:p>
      <w:pPr>
        <w:ind w:left="0" w:firstLine="855"/>
        <w:jc w:val="both"/>
      </w:pPr>
      <w:r>
        <w:rPr>
          <w:rtl w:val="false"/>
        </w:rPr>
        <w:t xml:space="preserve">Лекция (вопросы, выносимые на занятие): Маршрутизация грузовых перевозок; Устав автомо</w:t>
      </w:r>
      <w:r>
        <w:rPr>
          <w:rtl w:val="false"/>
        </w:rPr>
        <w:t xml:space="preserve">бильного транспорта и товарно-транспортная документация; Системы организации движения подвижного состава; Контейнерные и пакетные перевозки грузов; Тарифы на перевозку грузов; Виды тарифов на перевозку грузов; Правила применения тарифов на перевозку грузов</w:t>
      </w:r>
      <w:r/>
    </w:p>
    <w:p>
      <w:pPr>
        <w:ind w:left="0" w:firstLine="855"/>
        <w:jc w:val="both"/>
      </w:pPr>
      <w:r>
        <w:rPr>
          <w:rtl w:val="false"/>
        </w:rPr>
        <w:t xml:space="preserve">Тема 6.4. Обеспечение безопасности перевозок</w:t>
      </w:r>
      <w:r/>
    </w:p>
    <w:p>
      <w:pPr>
        <w:ind w:left="0" w:firstLine="855"/>
        <w:jc w:val="both"/>
      </w:pPr>
      <w:r>
        <w:rPr>
          <w:rtl w:val="false"/>
        </w:rPr>
        <w:t xml:space="preserve">Лекция (вопросы, выносимые на занятие): Обеспечение безопасности перевозок; Деятельность предприятий и организаций  по обеспечению безопасности перевозок</w:t>
      </w:r>
      <w:r/>
    </w:p>
    <w:p>
      <w:pPr>
        <w:ind w:left="0" w:firstLine="855"/>
        <w:jc w:val="both"/>
      </w:pPr>
      <w:r>
        <w:rPr>
          <w:rtl w:val="false"/>
        </w:rPr>
        <w:t xml:space="preserve">Тема 6.5. Выбор подвижного состава для перевозки</w:t>
      </w:r>
      <w:r/>
    </w:p>
    <w:p>
      <w:pPr>
        <w:ind w:left="0" w:firstLine="855"/>
        <w:jc w:val="both"/>
      </w:pPr>
      <w:r>
        <w:rPr>
          <w:rtl w:val="false"/>
        </w:rPr>
        <w:t xml:space="preserve"> Практическое  занятие: осуществить подбор оптимального подвижного состава для предложенных грузов</w:t>
      </w:r>
      <w:r/>
    </w:p>
    <w:p>
      <w:pPr>
        <w:ind w:left="0" w:firstLine="855"/>
        <w:jc w:val="both"/>
      </w:pPr>
      <w:r>
        <w:rPr>
          <w:rtl w:val="false"/>
        </w:rPr>
        <w:t xml:space="preserve">Тема 6.6. Построение картограммы грузопотоков</w:t>
      </w:r>
      <w:r/>
    </w:p>
    <w:p>
      <w:pPr>
        <w:ind w:left="0" w:firstLine="855"/>
        <w:jc w:val="both"/>
      </w:pPr>
      <w:r>
        <w:rPr>
          <w:rtl w:val="false"/>
        </w:rPr>
        <w:t xml:space="preserve">Практическое  занятие: на основе предложенных исходных данных построить картограмму грузопотоков</w:t>
      </w:r>
      <w:r/>
    </w:p>
    <w:p>
      <w:pPr>
        <w:ind w:left="0" w:firstLine="855"/>
        <w:jc w:val="both"/>
      </w:pPr>
      <w:r>
        <w:rPr>
          <w:rtl w:val="false"/>
        </w:rPr>
        <w:t xml:space="preserve">Тема 6.7. Расчет технико – эксплуатационных измерителей и показателей работы парка транспортных средств</w:t>
      </w:r>
      <w:r/>
    </w:p>
    <w:p>
      <w:pPr>
        <w:ind w:left="0" w:firstLine="855"/>
        <w:jc w:val="both"/>
      </w:pPr>
      <w:r>
        <w:rPr>
          <w:rtl w:val="false"/>
        </w:rPr>
        <w:t xml:space="preserve">Практическое  занятие: на основе предложенных исходных данных рассчитать технико – эксплуатационные измерители и показатели работа парка транспортных средств</w:t>
      </w:r>
      <w:r/>
    </w:p>
    <w:p>
      <w:pPr>
        <w:ind w:left="0" w:firstLine="855"/>
        <w:jc w:val="both"/>
      </w:pPr>
      <w:r>
        <w:rPr>
          <w:rtl w:val="false"/>
        </w:rPr>
        <w:t xml:space="preserve">Тема 6.8. Составление графиков работы транспорта на различных маршрутах</w:t>
      </w:r>
      <w:r/>
    </w:p>
    <w:p>
      <w:pPr>
        <w:ind w:left="0" w:firstLine="855"/>
        <w:jc w:val="both"/>
      </w:pPr>
      <w:r>
        <w:rPr>
          <w:rtl w:val="false"/>
        </w:rPr>
        <w:t xml:space="preserve">Практическое  занятие: на основе рассчитанных технико – эксплуатационных измерителей и показателей работа парка транспортных средств составить график работы транспорта на предложенных маршрутах</w:t>
      </w:r>
      <w:r/>
    </w:p>
    <w:p>
      <w:pPr>
        <w:ind w:left="0" w:firstLine="855"/>
        <w:jc w:val="both"/>
      </w:pPr>
      <w:r>
        <w:rPr>
          <w:rtl w:val="false"/>
        </w:rPr>
        <w:t xml:space="preserve">Тема 6.9. Промежуточная аттестация: тестирование по модулю</w:t>
      </w:r>
      <w:r/>
    </w:p>
    <w:p>
      <w:pPr>
        <w:ind w:left="0" w:firstLine="855"/>
        <w:jc w:val="both"/>
      </w:pPr>
      <w:r>
        <w:rPr>
          <w:rtl w:val="false"/>
        </w:rPr>
      </w:r>
      <w:r/>
    </w:p>
    <w:p>
      <w:pPr>
        <w:ind w:left="0" w:firstLine="855"/>
        <w:jc w:val="both"/>
        <w:rPr>
          <w:b/>
        </w:rPr>
      </w:pPr>
      <w:r>
        <w:rPr>
          <w:b/>
          <w:rtl w:val="false"/>
        </w:rPr>
        <w:t xml:space="preserve">Модуль 7. Обеспечение грузовых перевозок</w:t>
      </w:r>
      <w:r/>
    </w:p>
    <w:p>
      <w:pPr>
        <w:ind w:left="0" w:firstLine="855"/>
        <w:jc w:val="both"/>
      </w:pPr>
      <w:r>
        <w:rPr>
          <w:rtl w:val="false"/>
        </w:rPr>
      </w:r>
      <w:r/>
    </w:p>
    <w:p>
      <w:pPr>
        <w:ind w:left="0" w:firstLine="855"/>
        <w:jc w:val="both"/>
      </w:pPr>
      <w:r>
        <w:rPr>
          <w:rtl w:val="false"/>
        </w:rPr>
        <w:t xml:space="preserve">Тема 7.1. Обеспечение грузовых перевозок на воздушном транспорте</w:t>
      </w:r>
      <w:r/>
    </w:p>
    <w:p>
      <w:pPr>
        <w:ind w:left="0" w:firstLine="855"/>
        <w:jc w:val="both"/>
      </w:pPr>
      <w:r>
        <w:rPr>
          <w:rtl w:val="false"/>
        </w:rPr>
        <w:t xml:space="preserve">Лекция (вопросы, выносимые на занятие): Самолет и его устройство; Типы воздушных судов для перевозки грузов россыпью и характеристики ба</w:t>
      </w:r>
      <w:r>
        <w:rPr>
          <w:rtl w:val="false"/>
        </w:rPr>
        <w:t xml:space="preserve">гажных (грузовых) отсеков; Типы воздушных судов для перевозки грузов в средствах пакетирования (СПГ) и характеристики багажных (грузовых) отсеков; Типы широкофюзеляжных воздушных судов и их характеристики; Типы грузовых воздушных судов и их характеристики.</w:t>
      </w:r>
      <w:r/>
    </w:p>
    <w:p>
      <w:pPr>
        <w:ind w:left="0" w:firstLine="855"/>
        <w:jc w:val="both"/>
      </w:pPr>
      <w:r>
        <w:rPr>
          <w:rtl w:val="false"/>
        </w:rPr>
        <w:t xml:space="preserve">Тема 7.2. Обеспечение грузовых перевозок на автомобильном транспорте</w:t>
      </w:r>
      <w:r/>
    </w:p>
    <w:p>
      <w:pPr>
        <w:ind w:left="0" w:firstLine="855"/>
        <w:jc w:val="both"/>
      </w:pPr>
      <w:r>
        <w:rPr>
          <w:rtl w:val="false"/>
        </w:rPr>
        <w:t xml:space="preserve">Лекция (вопросы, выносимые на занятие): автомобиль и его устройство; типы подвижного состава автомобильного транспорта; типы грузовых автомобилей и их характеристика</w:t>
      </w:r>
      <w:r/>
    </w:p>
    <w:p>
      <w:pPr>
        <w:ind w:left="0" w:firstLine="855"/>
        <w:jc w:val="both"/>
      </w:pPr>
      <w:r>
        <w:rPr>
          <w:rtl w:val="false"/>
        </w:rPr>
        <w:t xml:space="preserve">Тема 7.3. Обеспечение грузовых перевозок на морском  транспорте</w:t>
      </w:r>
      <w:r/>
    </w:p>
    <w:p>
      <w:pPr>
        <w:ind w:left="0" w:firstLine="855"/>
        <w:jc w:val="both"/>
      </w:pPr>
      <w:r>
        <w:rPr>
          <w:rtl w:val="false"/>
        </w:rPr>
        <w:t xml:space="preserve">Лекция (вопросы, выносимые на занятие): морское судно и его устройство; типы морских судов и их характеристика.</w:t>
      </w:r>
      <w:r/>
    </w:p>
    <w:p>
      <w:pPr>
        <w:ind w:left="0" w:firstLine="855"/>
        <w:jc w:val="both"/>
      </w:pPr>
      <w:r>
        <w:rPr>
          <w:rtl w:val="false"/>
        </w:rPr>
        <w:t xml:space="preserve">Тема 7.4. Обеспечение грузовых перевозок на железнодорожном транспорте</w:t>
      </w:r>
      <w:r/>
    </w:p>
    <w:p>
      <w:pPr>
        <w:ind w:left="0" w:firstLine="855"/>
        <w:jc w:val="both"/>
      </w:pPr>
      <w:r>
        <w:rPr>
          <w:rtl w:val="false"/>
        </w:rPr>
        <w:t xml:space="preserve">Лекция (вопросы, выносимые на занятие): типы ж/д поездов, их характеристика и грузы, перевозимые по ж/д</w:t>
      </w:r>
      <w:r/>
    </w:p>
    <w:p>
      <w:pPr>
        <w:ind w:left="0" w:firstLine="855"/>
        <w:jc w:val="both"/>
      </w:pPr>
      <w:r>
        <w:rPr>
          <w:rtl w:val="false"/>
        </w:rPr>
        <w:t xml:space="preserve">Тема 7.5. Анализ соответствия типов грузов и типов подвижного состава</w:t>
      </w:r>
      <w:r/>
    </w:p>
    <w:p>
      <w:pPr>
        <w:ind w:left="0" w:firstLine="855"/>
        <w:jc w:val="both"/>
      </w:pPr>
      <w:r>
        <w:rPr>
          <w:rtl w:val="false"/>
        </w:rPr>
        <w:t xml:space="preserve">Практическое  занятие: проведение соответствия типов перевозимого груза и подвижного состава</w:t>
      </w:r>
      <w:r/>
    </w:p>
    <w:p>
      <w:pPr>
        <w:ind w:left="0" w:firstLine="855"/>
        <w:jc w:val="both"/>
      </w:pPr>
      <w:r>
        <w:rPr>
          <w:rtl w:val="false"/>
        </w:rPr>
        <w:t xml:space="preserve">Тема 7.6.  Характеристика средств пакетирования</w:t>
      </w:r>
      <w:r/>
    </w:p>
    <w:p>
      <w:pPr>
        <w:ind w:left="0" w:firstLine="855"/>
        <w:jc w:val="both"/>
      </w:pPr>
      <w:r>
        <w:rPr>
          <w:rtl w:val="false"/>
        </w:rPr>
        <w:t xml:space="preserve">Практическое  занятие: дать характеристику предлагаемым средствам пакетирования</w:t>
      </w:r>
      <w:r/>
    </w:p>
    <w:p>
      <w:pPr>
        <w:ind w:left="0" w:firstLine="855"/>
        <w:jc w:val="both"/>
      </w:pPr>
      <w:r>
        <w:rPr>
          <w:rtl w:val="false"/>
        </w:rPr>
        <w:t xml:space="preserve">Тема 7.7.  Анализ классификации перевозимых грузов</w:t>
      </w:r>
      <w:r/>
    </w:p>
    <w:p>
      <w:pPr>
        <w:ind w:left="0" w:firstLine="855"/>
        <w:jc w:val="both"/>
      </w:pPr>
      <w:r>
        <w:rPr>
          <w:rtl w:val="false"/>
        </w:rPr>
        <w:t xml:space="preserve">Практическое  занятие: провести классификацию предлагаемых к перевозке грузов</w:t>
      </w:r>
      <w:r/>
    </w:p>
    <w:p>
      <w:pPr>
        <w:ind w:left="0" w:firstLine="855"/>
        <w:jc w:val="both"/>
      </w:pPr>
      <w:r>
        <w:rPr>
          <w:rtl w:val="false"/>
        </w:rPr>
        <w:t xml:space="preserve">Тема 7.8.  Сравнительный анализ перевозимого негабаритного и тяжеловесного груза</w:t>
      </w:r>
      <w:r/>
    </w:p>
    <w:p>
      <w:pPr>
        <w:ind w:left="0" w:firstLine="855"/>
        <w:jc w:val="both"/>
      </w:pPr>
      <w:r>
        <w:rPr>
          <w:rtl w:val="false"/>
        </w:rPr>
        <w:t xml:space="preserve">Практическое  занятие: дать характеристику и провести сравнительный анализ негабаритных и тяжеловесных грузов</w:t>
      </w:r>
      <w:r/>
    </w:p>
    <w:p>
      <w:pPr>
        <w:ind w:left="0" w:firstLine="855"/>
        <w:jc w:val="both"/>
      </w:pPr>
      <w:r>
        <w:rPr>
          <w:rtl w:val="false"/>
        </w:rPr>
        <w:t xml:space="preserve">Тема 7.9.  Промежуточная аттестация: тестирование по модулю</w:t>
      </w:r>
      <w:r/>
    </w:p>
    <w:p>
      <w:pPr>
        <w:ind w:left="0" w:firstLine="855"/>
        <w:jc w:val="both"/>
      </w:pPr>
      <w:r>
        <w:rPr>
          <w:rtl w:val="false"/>
        </w:rPr>
      </w:r>
      <w:r/>
    </w:p>
    <w:p>
      <w:pPr>
        <w:ind w:left="0" w:firstLine="855"/>
        <w:jc w:val="both"/>
        <w:rPr>
          <w:b/>
        </w:rPr>
      </w:pPr>
      <w:r>
        <w:rPr>
          <w:b/>
          <w:rtl w:val="false"/>
        </w:rPr>
        <w:t xml:space="preserve">Модуль 8.  Презентация транспортно-экспедиторской деятельности</w:t>
      </w:r>
      <w:r/>
    </w:p>
    <w:p>
      <w:pPr>
        <w:ind w:left="0" w:firstLine="855"/>
        <w:jc w:val="both"/>
      </w:pPr>
      <w:r>
        <w:rPr>
          <w:rtl w:val="false"/>
        </w:rPr>
        <w:t xml:space="preserve">Тема 8.1.  Основы экспедиционной деятельности</w:t>
      </w:r>
      <w:r/>
    </w:p>
    <w:p>
      <w:pPr>
        <w:ind w:left="0" w:firstLine="855"/>
        <w:jc w:val="both"/>
      </w:pPr>
      <w:r>
        <w:rPr>
          <w:rtl w:val="false"/>
        </w:rPr>
        <w:t xml:space="preserve">Лекция (вопросы, выносимые на занятие): основные понятия транспортно-экспедиционной деятельности, нормативно-правовое регулирование транспортно-экспедиционной деятельности, договор транспортной экспедиции.</w:t>
      </w:r>
      <w:r/>
    </w:p>
    <w:p>
      <w:pPr>
        <w:ind w:left="0" w:firstLine="855"/>
        <w:jc w:val="both"/>
      </w:pPr>
      <w:r>
        <w:rPr>
          <w:rtl w:val="false"/>
        </w:rPr>
        <w:t xml:space="preserve">Практическое занятие: составление плана (содержания) презентации о транспортно – экспедиционной компании</w:t>
      </w:r>
      <w:r/>
    </w:p>
    <w:p>
      <w:pPr>
        <w:ind w:left="0" w:firstLine="855"/>
        <w:jc w:val="both"/>
      </w:pPr>
      <w:r>
        <w:rPr>
          <w:rtl w:val="false"/>
        </w:rPr>
        <w:t xml:space="preserve">Тема 8.2. Порядок составления и защиты презентации</w:t>
      </w:r>
      <w:r/>
    </w:p>
    <w:p>
      <w:pPr>
        <w:ind w:left="0" w:firstLine="855"/>
        <w:jc w:val="both"/>
      </w:pPr>
      <w:r>
        <w:rPr>
          <w:rtl w:val="false"/>
        </w:rPr>
        <w:t xml:space="preserve">Лекция (вопросы, выносимые на занятие): порядок подготовки презентаций, основные правила и тренды в оформлении презентаций, основные требования к выступлению.</w:t>
      </w:r>
      <w:r/>
    </w:p>
    <w:p>
      <w:pPr>
        <w:ind w:left="0" w:firstLine="855"/>
        <w:jc w:val="both"/>
      </w:pPr>
      <w:r>
        <w:rPr>
          <w:rtl w:val="false"/>
        </w:rPr>
        <w:t xml:space="preserve">Практическое занятие  (план проведения занятия): создание и защита презентации транспортно-экспедиторской компании.</w:t>
      </w:r>
      <w:r/>
    </w:p>
    <w:p>
      <w:pPr>
        <w:ind w:left="0" w:firstLine="855"/>
        <w:jc w:val="both"/>
      </w:pPr>
      <w:r>
        <w:rPr>
          <w:rtl w:val="false"/>
        </w:rPr>
        <w:t xml:space="preserve">Тема 8.3. Промежуточная аттестация: тестирование по модулю</w:t>
      </w:r>
      <w:r/>
    </w:p>
    <w:p>
      <w:pPr>
        <w:ind w:left="0" w:firstLine="855"/>
        <w:jc w:val="both"/>
      </w:pPr>
      <w:r>
        <w:rPr>
          <w:rtl w:val="false"/>
        </w:rPr>
      </w:r>
      <w:r/>
    </w:p>
    <w:p>
      <w:pPr>
        <w:ind w:left="0" w:firstLine="855"/>
        <w:jc w:val="both"/>
        <w:rPr>
          <w:b/>
        </w:rPr>
      </w:pPr>
      <w:r>
        <w:rPr>
          <w:b/>
          <w:rtl w:val="false"/>
        </w:rPr>
        <w:t xml:space="preserve">Модуль 9. Консультация клиента </w:t>
      </w:r>
      <w:r/>
    </w:p>
    <w:p>
      <w:pPr>
        <w:ind w:left="0" w:firstLine="855"/>
        <w:jc w:val="both"/>
      </w:pPr>
      <w:r>
        <w:rPr>
          <w:rtl w:val="false"/>
        </w:rPr>
        <w:t xml:space="preserve">Тема 9.1. Основы ВЭД и ее влияние на международные перевозки</w:t>
      </w:r>
      <w:r/>
    </w:p>
    <w:p>
      <w:pPr>
        <w:ind w:left="0" w:firstLine="855"/>
        <w:jc w:val="both"/>
      </w:pPr>
      <w:r>
        <w:rPr>
          <w:rtl w:val="false"/>
        </w:rPr>
        <w:t xml:space="preserve">Лекция (вопросы, выносимые на занятие): понятие международной перевозки, виды международных грузовых перевозок, нормативно-правовое регулирование международных грузовых перевозок, этапы таможенного оформления грузов.</w:t>
      </w:r>
      <w:r/>
    </w:p>
    <w:p>
      <w:pPr>
        <w:ind w:left="0" w:firstLine="855"/>
        <w:jc w:val="both"/>
      </w:pPr>
      <w:r>
        <w:rPr>
          <w:rtl w:val="false"/>
        </w:rPr>
        <w:t xml:space="preserve">Практическое занятие: определение соответствия транспортно – экспедиционных операций этапам перевозки</w:t>
      </w:r>
      <w:r/>
    </w:p>
    <w:p>
      <w:pPr>
        <w:ind w:left="0" w:firstLine="855"/>
        <w:jc w:val="both"/>
      </w:pPr>
      <w:r>
        <w:rPr>
          <w:rtl w:val="false"/>
        </w:rPr>
        <w:t xml:space="preserve">Тема 9.2. Экспортно-импортное таможенное оформление. Работа с обращениями клиентов</w:t>
      </w:r>
      <w:r/>
    </w:p>
    <w:p>
      <w:pPr>
        <w:ind w:left="0" w:firstLine="855"/>
        <w:jc w:val="both"/>
      </w:pPr>
      <w:r>
        <w:rPr>
          <w:rtl w:val="false"/>
        </w:rPr>
        <w:t xml:space="preserve">Лекция (вопросы, выносимые </w:t>
      </w:r>
      <w:r>
        <w:rPr>
          <w:rtl w:val="false"/>
        </w:rPr>
        <w:t xml:space="preserve">на занятие): порядок работы с обращениями клиентов по различным каналам связи, принципы и значение клиентоориентированного подхода, нормы и особенности культурной среды, основы экспортно-импортного таможенного оформления груза, расчет основных показателей.</w:t>
      </w:r>
      <w:r/>
    </w:p>
    <w:p>
      <w:pPr>
        <w:ind w:left="0" w:firstLine="855"/>
        <w:jc w:val="both"/>
      </w:pPr>
      <w:r>
        <w:rPr>
          <w:rtl w:val="false"/>
        </w:rPr>
        <w:t xml:space="preserve">Практическое занятие  (план проведения занятия): расчет сумм таможенных платежей.</w:t>
      </w:r>
      <w:r/>
    </w:p>
    <w:p>
      <w:pPr>
        <w:ind w:left="0" w:firstLine="855"/>
        <w:jc w:val="both"/>
      </w:pPr>
      <w:r>
        <w:rPr>
          <w:rtl w:val="false"/>
        </w:rPr>
        <w:t xml:space="preserve">Практическое занятие (план проведения занятия): работа с обращениями клиентов по таможенному оформлению грузоперевозок.</w:t>
      </w:r>
      <w:r/>
    </w:p>
    <w:p>
      <w:pPr>
        <w:ind w:left="0" w:firstLine="855"/>
        <w:jc w:val="both"/>
      </w:pPr>
      <w:r>
        <w:rPr>
          <w:rtl w:val="false"/>
        </w:rPr>
        <w:t xml:space="preserve">Тема 9.3.  Промежуточная аттестация: тестирование по модулю</w:t>
      </w:r>
      <w:r/>
    </w:p>
    <w:p>
      <w:pPr>
        <w:ind w:left="0" w:firstLine="855"/>
        <w:jc w:val="both"/>
        <w:rPr>
          <w:b/>
        </w:rPr>
      </w:pPr>
      <w:r>
        <w:rPr>
          <w:b/>
          <w:rtl w:val="false"/>
        </w:rPr>
        <w:t xml:space="preserve">Модуль 10. Коммерческие сделки</w:t>
      </w:r>
      <w:r/>
    </w:p>
    <w:p>
      <w:pPr>
        <w:ind w:left="0" w:firstLine="855"/>
        <w:jc w:val="both"/>
      </w:pPr>
      <w:r>
        <w:rPr>
          <w:rtl w:val="false"/>
        </w:rPr>
      </w:r>
      <w:r/>
    </w:p>
    <w:p>
      <w:pPr>
        <w:ind w:left="0" w:firstLine="855"/>
        <w:jc w:val="both"/>
      </w:pPr>
      <w:r>
        <w:rPr>
          <w:rtl w:val="false"/>
        </w:rPr>
        <w:t xml:space="preserve">Тема 10.1. Общие и частные варианты и процессы доставки грузов различными видами транспорта. </w:t>
      </w:r>
      <w:r/>
    </w:p>
    <w:p>
      <w:pPr>
        <w:ind w:left="0" w:firstLine="855"/>
        <w:jc w:val="both"/>
      </w:pPr>
      <w:r>
        <w:rPr>
          <w:rtl w:val="false"/>
        </w:rPr>
        <w:t xml:space="preserve">Лекция</w:t>
      </w:r>
      <w:r/>
    </w:p>
    <w:p>
      <w:pPr>
        <w:ind w:left="0" w:firstLine="855"/>
        <w:jc w:val="both"/>
      </w:pPr>
      <w:r>
        <w:rPr>
          <w:rtl w:val="false"/>
        </w:rPr>
        <w:t xml:space="preserve">Вопросы, выносимые на занятие</w:t>
      </w:r>
      <w:r/>
    </w:p>
    <w:p>
      <w:pPr>
        <w:ind w:left="0" w:firstLine="855"/>
        <w:jc w:val="both"/>
      </w:pPr>
      <w:r>
        <w:rPr>
          <w:rtl w:val="false"/>
        </w:rPr>
        <w:t xml:space="preserve">Перевозка автомобильным транспортом.</w:t>
      </w:r>
      <w:r/>
    </w:p>
    <w:p>
      <w:pPr>
        <w:ind w:left="0" w:firstLine="855"/>
        <w:jc w:val="both"/>
      </w:pPr>
      <w:r>
        <w:rPr>
          <w:rtl w:val="false"/>
        </w:rPr>
        <w:t xml:space="preserve">Перевозка железнодорожным транспортом.</w:t>
      </w:r>
      <w:r/>
    </w:p>
    <w:p>
      <w:pPr>
        <w:ind w:left="0" w:firstLine="855"/>
        <w:jc w:val="both"/>
      </w:pPr>
      <w:r>
        <w:rPr>
          <w:rtl w:val="false"/>
        </w:rPr>
        <w:t xml:space="preserve">Перевозка воздушным транспортом.</w:t>
      </w:r>
      <w:r/>
    </w:p>
    <w:p>
      <w:pPr>
        <w:ind w:left="0" w:firstLine="855"/>
        <w:jc w:val="both"/>
      </w:pPr>
      <w:r>
        <w:rPr>
          <w:rtl w:val="false"/>
        </w:rPr>
        <w:t xml:space="preserve">Перевозка морским транспортом.</w:t>
      </w:r>
      <w:r/>
    </w:p>
    <w:p>
      <w:pPr>
        <w:ind w:left="0" w:firstLine="855"/>
        <w:jc w:val="both"/>
      </w:pPr>
      <w:r>
        <w:rPr>
          <w:rtl w:val="false"/>
        </w:rPr>
        <w:t xml:space="preserve">Географические условия при планировании оптимального маршрута;</w:t>
      </w:r>
      <w:r/>
    </w:p>
    <w:p>
      <w:pPr>
        <w:ind w:left="0" w:firstLine="855"/>
        <w:jc w:val="both"/>
      </w:pPr>
      <w:r>
        <w:rPr>
          <w:rtl w:val="false"/>
        </w:rPr>
        <w:t xml:space="preserve">Специфичные для отрасли возможности отслеживания и мониторинга доставки товаров;</w:t>
      </w:r>
      <w:r/>
    </w:p>
    <w:p>
      <w:pPr>
        <w:ind w:left="0" w:firstLine="855"/>
        <w:jc w:val="both"/>
      </w:pPr>
      <w:r>
        <w:rPr>
          <w:rtl w:val="false"/>
        </w:rPr>
        <w:t xml:space="preserve">Содержание договоров поставки, других соответствующих договоров и их значение в бизнесе;</w:t>
      </w:r>
      <w:r/>
    </w:p>
    <w:p>
      <w:pPr>
        <w:ind w:left="0" w:firstLine="855"/>
        <w:jc w:val="both"/>
      </w:pPr>
      <w:r>
        <w:rPr>
          <w:rtl w:val="false"/>
        </w:rPr>
        <w:t xml:space="preserve">Правовую основу для обработки личных и конфиденциальных данных;</w:t>
      </w:r>
      <w:r/>
    </w:p>
    <w:p>
      <w:pPr>
        <w:ind w:left="0" w:firstLine="855"/>
        <w:jc w:val="both"/>
      </w:pPr>
      <w:r>
        <w:rPr>
          <w:rtl w:val="false"/>
        </w:rPr>
        <w:t xml:space="preserve">Принципы страхования и их применение при перевозке товаров;</w:t>
      </w:r>
      <w:r/>
    </w:p>
    <w:p>
      <w:pPr>
        <w:ind w:left="0" w:firstLine="855"/>
        <w:jc w:val="both"/>
      </w:pPr>
      <w:r>
        <w:rPr>
          <w:rtl w:val="false"/>
        </w:rPr>
        <w:t xml:space="preserve">Основы трудового законодательства; Принципы и правила ценообразования;</w:t>
      </w:r>
      <w:r/>
    </w:p>
    <w:p>
      <w:pPr>
        <w:ind w:left="0" w:firstLine="855"/>
        <w:jc w:val="both"/>
      </w:pPr>
      <w:r>
        <w:rPr>
          <w:rtl w:val="false"/>
        </w:rPr>
        <w:t xml:space="preserve">Принципы и правила создания бюджета;</w:t>
      </w:r>
      <w:r/>
    </w:p>
    <w:p>
      <w:pPr>
        <w:ind w:left="0" w:firstLine="855"/>
        <w:jc w:val="both"/>
      </w:pPr>
      <w:r>
        <w:rPr>
          <w:rtl w:val="false"/>
        </w:rPr>
        <w:t xml:space="preserve">Существенные особенности корпоративных налогов и пошлин;</w:t>
      </w:r>
      <w:r/>
    </w:p>
    <w:p>
      <w:pPr>
        <w:ind w:left="0" w:firstLine="855"/>
        <w:jc w:val="both"/>
      </w:pPr>
      <w:r>
        <w:rPr>
          <w:rtl w:val="false"/>
        </w:rPr>
        <w:t xml:space="preserve">Преимущества и недостатки различных способов оплаты;</w:t>
      </w:r>
      <w:r/>
    </w:p>
    <w:p>
      <w:pPr>
        <w:ind w:left="0" w:firstLine="855"/>
        <w:jc w:val="both"/>
      </w:pPr>
      <w:r>
        <w:rPr>
          <w:rtl w:val="false"/>
        </w:rPr>
        <w:t xml:space="preserve">Коммерческие и правовые последствия различных способов оплаты;</w:t>
      </w:r>
      <w:r/>
    </w:p>
    <w:p>
      <w:pPr>
        <w:ind w:left="0" w:firstLine="855"/>
        <w:jc w:val="both"/>
      </w:pPr>
      <w:r>
        <w:rPr>
          <w:rtl w:val="false"/>
        </w:rPr>
        <w:t xml:space="preserve">Структуру и формат счёта;</w:t>
      </w:r>
      <w:r/>
    </w:p>
    <w:p>
      <w:pPr>
        <w:ind w:left="0" w:firstLine="855"/>
        <w:jc w:val="both"/>
      </w:pPr>
      <w:r>
        <w:rPr>
          <w:rtl w:val="false"/>
        </w:rPr>
        <w:t xml:space="preserve">Порядок и процесс оплаты.</w:t>
      </w:r>
      <w:r/>
    </w:p>
    <w:p>
      <w:pPr>
        <w:ind w:left="0" w:firstLine="855"/>
        <w:jc w:val="both"/>
      </w:pPr>
      <w:r>
        <w:rPr>
          <w:rtl w:val="false"/>
        </w:rPr>
      </w:r>
      <w:r/>
    </w:p>
    <w:p>
      <w:pPr>
        <w:ind w:left="0" w:firstLine="855"/>
        <w:jc w:val="both"/>
      </w:pPr>
      <w:r>
        <w:rPr>
          <w:rtl w:val="false"/>
        </w:rPr>
        <w:t xml:space="preserve">Тема 10.2. . Значение таможенного и внешнеторгового законодательства</w:t>
      </w:r>
      <w:r/>
    </w:p>
    <w:p>
      <w:pPr>
        <w:ind w:left="0" w:firstLine="855"/>
        <w:jc w:val="both"/>
      </w:pPr>
      <w:r>
        <w:rPr>
          <w:rtl w:val="false"/>
        </w:rPr>
        <w:t xml:space="preserve">Лекция</w:t>
      </w:r>
      <w:r/>
    </w:p>
    <w:p>
      <w:pPr>
        <w:ind w:left="0" w:firstLine="855"/>
        <w:jc w:val="both"/>
      </w:pPr>
      <w:r>
        <w:rPr>
          <w:rtl w:val="false"/>
        </w:rPr>
        <w:t xml:space="preserve">Вопросы, выносимые на занятие</w:t>
      </w:r>
      <w:r/>
    </w:p>
    <w:p>
      <w:pPr>
        <w:ind w:left="0" w:firstLine="855"/>
        <w:jc w:val="both"/>
      </w:pPr>
      <w:r>
        <w:rPr>
          <w:rtl w:val="false"/>
        </w:rPr>
        <w:t xml:space="preserve">Значение таможенного и внешнеторгового законодательства.</w:t>
      </w:r>
      <w:r/>
    </w:p>
    <w:p>
      <w:pPr>
        <w:ind w:left="0" w:firstLine="855"/>
        <w:jc w:val="both"/>
      </w:pPr>
      <w:r>
        <w:rPr>
          <w:rtl w:val="false"/>
        </w:rPr>
      </w:r>
      <w:r/>
    </w:p>
    <w:p>
      <w:pPr>
        <w:ind w:left="0" w:firstLine="855"/>
        <w:jc w:val="both"/>
      </w:pPr>
      <w:r>
        <w:rPr>
          <w:rtl w:val="false"/>
        </w:rPr>
        <w:t xml:space="preserve">Тема 10.3.  Изучение особенностей различных видов транспорта</w:t>
      </w:r>
      <w:r/>
    </w:p>
    <w:p>
      <w:pPr>
        <w:ind w:left="0" w:firstLine="855"/>
        <w:jc w:val="both"/>
      </w:pPr>
      <w:r>
        <w:rPr>
          <w:rtl w:val="false"/>
        </w:rPr>
        <w:t xml:space="preserve">Лекция: Особенности различных видов транспорта</w:t>
      </w:r>
      <w:r/>
    </w:p>
    <w:p>
      <w:pPr>
        <w:ind w:left="0" w:firstLine="855"/>
        <w:jc w:val="both"/>
      </w:pPr>
      <w:r>
        <w:rPr>
          <w:rtl w:val="false"/>
        </w:rPr>
        <w:t xml:space="preserve">Практическое занятие</w:t>
      </w:r>
      <w:r/>
    </w:p>
    <w:p>
      <w:pPr>
        <w:ind w:left="0" w:firstLine="855"/>
        <w:jc w:val="both"/>
      </w:pPr>
      <w:r>
        <w:rPr>
          <w:rtl w:val="false"/>
        </w:rPr>
        <w:t xml:space="preserve">Цель выполнения задания: закрепить теоретический материал о свойствах различных видов транспорта.</w:t>
      </w:r>
      <w:r/>
    </w:p>
    <w:p>
      <w:pPr>
        <w:ind w:left="0" w:firstLine="855"/>
        <w:jc w:val="both"/>
      </w:pPr>
      <w:r>
        <w:rPr>
          <w:rtl w:val="false"/>
        </w:rPr>
        <w:t xml:space="preserve">Этапы работы:</w:t>
      </w:r>
      <w:r/>
    </w:p>
    <w:p>
      <w:pPr>
        <w:ind w:left="0" w:firstLine="855"/>
        <w:jc w:val="both"/>
      </w:pPr>
      <w:r>
        <w:rPr>
          <w:rtl w:val="false"/>
        </w:rPr>
        <w:t xml:space="preserve">Провести сравнительный анализ различных видов транспорта.</w:t>
      </w:r>
      <w:r/>
    </w:p>
    <w:p>
      <w:pPr>
        <w:ind w:left="0" w:firstLine="855"/>
        <w:jc w:val="both"/>
      </w:pPr>
      <w:r>
        <w:rPr>
          <w:rtl w:val="false"/>
        </w:rPr>
      </w:r>
      <w:r/>
    </w:p>
    <w:p>
      <w:pPr>
        <w:ind w:left="0" w:firstLine="855"/>
        <w:jc w:val="both"/>
      </w:pPr>
      <w:r>
        <w:rPr>
          <w:rtl w:val="false"/>
        </w:rPr>
        <w:t xml:space="preserve">Тема 10.4.  Анализ ситуации «Правильно ли отмаркировали груз?»</w:t>
      </w:r>
      <w:r/>
    </w:p>
    <w:p>
      <w:pPr>
        <w:ind w:left="0" w:firstLine="855"/>
        <w:jc w:val="both"/>
      </w:pPr>
      <w:r>
        <w:rPr>
          <w:rtl w:val="false"/>
        </w:rPr>
        <w:t xml:space="preserve">Практическое занятие</w:t>
      </w:r>
      <w:r/>
    </w:p>
    <w:p>
      <w:pPr>
        <w:ind w:left="0" w:firstLine="855"/>
        <w:jc w:val="both"/>
      </w:pPr>
      <w:r>
        <w:rPr>
          <w:rtl w:val="false"/>
        </w:rPr>
        <w:t xml:space="preserve">Цель выполнения задания: закрепить навыки составления, чтения при оценке соответствия маркировки груза установленным правилам и нормам </w:t>
      </w:r>
      <w:r/>
    </w:p>
    <w:p>
      <w:pPr>
        <w:ind w:left="0" w:firstLine="855"/>
        <w:jc w:val="both"/>
      </w:pPr>
      <w:r>
        <w:rPr>
          <w:rtl w:val="false"/>
        </w:rPr>
        <w:t xml:space="preserve">Задание: На основании предложенных образцов оценить соответствие маркировки груза правилам и нормам</w:t>
      </w:r>
      <w:r/>
    </w:p>
    <w:p>
      <w:pPr>
        <w:ind w:left="0" w:firstLine="855"/>
        <w:jc w:val="both"/>
      </w:pPr>
      <w:r>
        <w:rPr>
          <w:rtl w:val="false"/>
        </w:rPr>
        <w:t xml:space="preserve">Этапы работы:</w:t>
      </w:r>
      <w:r/>
    </w:p>
    <w:p>
      <w:pPr>
        <w:ind w:left="0" w:firstLine="855"/>
        <w:jc w:val="both"/>
      </w:pPr>
      <w:r>
        <w:rPr>
          <w:rtl w:val="false"/>
        </w:rPr>
        <w:t xml:space="preserve">1) оценить соответствие маркировки груза правилам и нормам.</w:t>
      </w:r>
      <w:r/>
    </w:p>
    <w:p>
      <w:pPr>
        <w:ind w:left="0" w:firstLine="855"/>
        <w:jc w:val="both"/>
      </w:pPr>
      <w:r>
        <w:rPr>
          <w:rtl w:val="false"/>
        </w:rPr>
        <w:t xml:space="preserve">2) оценить правильность компоновки информации на ярлыке транспортной маркировки груза для РФ и экспортной отправки.</w:t>
      </w:r>
      <w:r/>
    </w:p>
    <w:p>
      <w:pPr>
        <w:ind w:left="0" w:firstLine="855"/>
        <w:jc w:val="both"/>
      </w:pPr>
      <w:r>
        <w:rPr>
          <w:rtl w:val="false"/>
        </w:rPr>
        <w:t xml:space="preserve">3) обосновать для какого из двух видов груза составлены два ярлыка транспортной маркировки.</w:t>
      </w:r>
      <w:r/>
    </w:p>
    <w:p>
      <w:pPr>
        <w:ind w:left="0" w:firstLine="855"/>
        <w:jc w:val="both"/>
      </w:pPr>
      <w:r>
        <w:rPr>
          <w:rtl w:val="false"/>
        </w:rPr>
      </w:r>
      <w:r/>
    </w:p>
    <w:p>
      <w:pPr>
        <w:ind w:left="0" w:firstLine="855"/>
        <w:jc w:val="both"/>
      </w:pPr>
      <w:r>
        <w:rPr>
          <w:rtl w:val="false"/>
        </w:rPr>
        <w:t xml:space="preserve">Тема 10.5.  Обработка запроса клиента и подготовка коммерческого предложения</w:t>
      </w:r>
      <w:r/>
    </w:p>
    <w:p>
      <w:pPr>
        <w:ind w:left="0" w:firstLine="855"/>
        <w:jc w:val="both"/>
      </w:pPr>
      <w:r>
        <w:rPr>
          <w:rtl w:val="false"/>
        </w:rPr>
        <w:t xml:space="preserve">Практическое занятие</w:t>
      </w:r>
      <w:r/>
    </w:p>
    <w:p>
      <w:pPr>
        <w:ind w:left="0" w:firstLine="855"/>
        <w:jc w:val="both"/>
      </w:pPr>
      <w:r>
        <w:rPr>
          <w:rtl w:val="false"/>
        </w:rPr>
        <w:t xml:space="preserve">Цель выполнения задания: закрепить навыки по обработке запроса клиентов.</w:t>
      </w:r>
      <w:r/>
    </w:p>
    <w:p>
      <w:pPr>
        <w:ind w:left="0" w:firstLine="855"/>
        <w:jc w:val="both"/>
      </w:pPr>
      <w:r>
        <w:rPr>
          <w:rtl w:val="false"/>
        </w:rPr>
        <w:t xml:space="preserve">Задание </w:t>
      </w:r>
      <w:r/>
    </w:p>
    <w:p>
      <w:pPr>
        <w:ind w:left="0" w:firstLine="855"/>
        <w:jc w:val="both"/>
      </w:pPr>
      <w:r>
        <w:rPr>
          <w:rtl w:val="false"/>
        </w:rPr>
        <w:t xml:space="preserve">Вы – сотрудник отдела по работе с клиентами транспортно-экспедиторской компании ООО «Супер-экспедитор».  Одной из главных задач является обработка входящих запросов клиентов на</w:t>
      </w:r>
      <w:r>
        <w:rPr>
          <w:rtl w:val="false"/>
        </w:rPr>
        <w:t xml:space="preserve"> расчет стоимости доставки грузов по электронной почте и телефону. Вы получили запрос на расчет стоимости доставки груза, но предоставленных данных недостаточно и вам необходимо их получить от клиента, направив ему письмо с вопросами по электронной почте. </w:t>
      </w:r>
      <w:r/>
    </w:p>
    <w:p>
      <w:pPr>
        <w:ind w:left="0" w:firstLine="855"/>
        <w:jc w:val="both"/>
      </w:pPr>
      <w:r>
        <w:rPr>
          <w:rtl w:val="false"/>
        </w:rPr>
        <w:t xml:space="preserve">Этапы работы:</w:t>
      </w:r>
      <w:r/>
    </w:p>
    <w:p>
      <w:pPr>
        <w:ind w:left="0" w:firstLine="855"/>
        <w:jc w:val="both"/>
      </w:pPr>
      <w:r>
        <w:rPr>
          <w:rtl w:val="false"/>
        </w:rPr>
        <w:t xml:space="preserve">В первом e-mail нужно задать вопросы, необходимые для обработки запроса. Полученную информацию обработать и определить возможные виды транспорта для доставки, выбрать оптимальный (оптимальные).</w:t>
      </w:r>
      <w:r/>
    </w:p>
    <w:p>
      <w:pPr>
        <w:ind w:left="0" w:firstLine="855"/>
        <w:jc w:val="both"/>
      </w:pPr>
      <w:r>
        <w:rPr>
          <w:rtl w:val="false"/>
        </w:rPr>
        <w:t xml:space="preserve">На основании выбранного (выбранных) варианта доставки подготовить коммерческое предложение по формату, принятому в Вашей компании используя имеющиеся тарифы. </w:t>
      </w:r>
      <w:r/>
    </w:p>
    <w:p>
      <w:pPr>
        <w:ind w:left="0" w:firstLine="855"/>
        <w:jc w:val="both"/>
      </w:pPr>
      <w:r>
        <w:rPr>
          <w:rtl w:val="false"/>
        </w:rPr>
        <w:t xml:space="preserve">Направить КП клиенту по электронной почте, используя правила общения по e-mail.</w:t>
      </w:r>
      <w:r/>
    </w:p>
    <w:p>
      <w:pPr>
        <w:ind w:left="0" w:firstLine="855"/>
        <w:jc w:val="both"/>
      </w:pPr>
      <w:r>
        <w:rPr>
          <w:rtl w:val="false"/>
        </w:rPr>
      </w:r>
      <w:r/>
    </w:p>
    <w:p>
      <w:pPr>
        <w:ind w:left="0" w:firstLine="855"/>
        <w:jc w:val="both"/>
      </w:pPr>
      <w:r>
        <w:rPr>
          <w:rtl w:val="false"/>
        </w:rPr>
        <w:t xml:space="preserve">Тема 10.6. Промежуточная аттестация: тестирование по модулю</w:t>
      </w:r>
      <w:r/>
    </w:p>
    <w:p>
      <w:pPr>
        <w:ind w:left="0" w:firstLine="855"/>
        <w:jc w:val="both"/>
      </w:pPr>
      <w:r>
        <w:rPr>
          <w:rtl w:val="false"/>
        </w:rPr>
      </w:r>
      <w:r/>
    </w:p>
    <w:p>
      <w:pPr>
        <w:ind w:left="0" w:firstLine="855"/>
        <w:jc w:val="both"/>
        <w:rPr>
          <w:b/>
        </w:rPr>
      </w:pPr>
      <w:r>
        <w:rPr>
          <w:b/>
          <w:rtl w:val="false"/>
        </w:rPr>
        <w:t xml:space="preserve">Модуль 11. Калькуляция затрат и цен</w:t>
      </w:r>
      <w:r/>
    </w:p>
    <w:p>
      <w:pPr>
        <w:ind w:left="0" w:firstLine="855"/>
        <w:jc w:val="both"/>
      </w:pPr>
      <w:r>
        <w:rPr>
          <w:rtl w:val="false"/>
        </w:rPr>
      </w:r>
      <w:r/>
    </w:p>
    <w:p>
      <w:pPr>
        <w:ind w:left="0" w:firstLine="855"/>
        <w:jc w:val="both"/>
      </w:pPr>
      <w:r>
        <w:rPr>
          <w:rtl w:val="false"/>
        </w:rPr>
        <w:t xml:space="preserve">Тема 11.1 Принципы и формирование калькуляции затрат и цен. </w:t>
      </w:r>
      <w:r/>
    </w:p>
    <w:p>
      <w:pPr>
        <w:ind w:left="0" w:firstLine="855"/>
        <w:jc w:val="both"/>
      </w:pPr>
      <w:r>
        <w:rPr>
          <w:rtl w:val="false"/>
        </w:rPr>
        <w:t xml:space="preserve">Лекция: Вопросы, выносимые на занятие</w:t>
      </w:r>
      <w:r/>
    </w:p>
    <w:p>
      <w:pPr>
        <w:ind w:left="0" w:firstLine="855"/>
        <w:jc w:val="both"/>
      </w:pPr>
      <w:r>
        <w:rPr>
          <w:rtl w:val="false"/>
        </w:rPr>
        <w:t xml:space="preserve">Принципы и формирование затрат;</w:t>
      </w:r>
      <w:r/>
    </w:p>
    <w:p>
      <w:pPr>
        <w:ind w:left="0" w:firstLine="855"/>
        <w:jc w:val="both"/>
      </w:pPr>
      <w:r>
        <w:rPr>
          <w:rtl w:val="false"/>
        </w:rPr>
        <w:t xml:space="preserve">Принципы и формирование дохода;</w:t>
      </w:r>
      <w:r/>
    </w:p>
    <w:p>
      <w:pPr>
        <w:ind w:left="0" w:firstLine="855"/>
        <w:jc w:val="both"/>
      </w:pPr>
      <w:r>
        <w:rPr>
          <w:rtl w:val="false"/>
        </w:rPr>
        <w:t xml:space="preserve">Принципы и формирование валовой прибыли;</w:t>
      </w:r>
      <w:r/>
    </w:p>
    <w:p>
      <w:pPr>
        <w:ind w:left="0" w:firstLine="855"/>
        <w:jc w:val="both"/>
      </w:pPr>
      <w:r>
        <w:rPr>
          <w:rtl w:val="false"/>
        </w:rPr>
        <w:t xml:space="preserve">Как анализировать и распределять поступления;</w:t>
      </w:r>
      <w:r/>
    </w:p>
    <w:p>
      <w:pPr>
        <w:ind w:left="0" w:firstLine="855"/>
        <w:jc w:val="both"/>
      </w:pPr>
      <w:r>
        <w:rPr>
          <w:rtl w:val="false"/>
        </w:rPr>
        <w:t xml:space="preserve">Определять и считать ставку НДС;</w:t>
      </w:r>
      <w:r/>
    </w:p>
    <w:p>
      <w:pPr>
        <w:ind w:left="0" w:firstLine="855"/>
        <w:jc w:val="both"/>
      </w:pPr>
      <w:r>
        <w:rPr>
          <w:rtl w:val="false"/>
        </w:rPr>
        <w:t xml:space="preserve">Значение счет-фактуры, счета за услуги и акта выполненных работ</w:t>
      </w:r>
      <w:r/>
    </w:p>
    <w:p>
      <w:pPr>
        <w:ind w:left="0" w:firstLine="855"/>
        <w:jc w:val="both"/>
      </w:pPr>
      <w:r>
        <w:rPr>
          <w:rtl w:val="false"/>
        </w:rPr>
        <w:t xml:space="preserve">Практическое занятие: составление алгоритма формирования затрат и цен</w:t>
      </w:r>
      <w:r/>
    </w:p>
    <w:p>
      <w:pPr>
        <w:ind w:left="0" w:firstLine="855"/>
        <w:jc w:val="both"/>
      </w:pPr>
      <w:r>
        <w:rPr>
          <w:rtl w:val="false"/>
        </w:rPr>
      </w:r>
      <w:r/>
    </w:p>
    <w:p>
      <w:pPr>
        <w:ind w:left="0" w:firstLine="855"/>
        <w:jc w:val="both"/>
      </w:pPr>
      <w:r>
        <w:rPr>
          <w:rtl w:val="false"/>
        </w:rPr>
        <w:t xml:space="preserve">Тема 11.2.  Подготовка заявки для финансового отдела на выставление счета клиенту </w:t>
      </w:r>
      <w:r/>
    </w:p>
    <w:p>
      <w:pPr>
        <w:ind w:left="0" w:firstLine="855"/>
        <w:jc w:val="both"/>
      </w:pPr>
      <w:r>
        <w:rPr>
          <w:rtl w:val="false"/>
        </w:rPr>
        <w:t xml:space="preserve">Лекция: порядок и алгоритм оформления заявки в финансовый отдел на выставление счета клиенту</w:t>
      </w:r>
      <w:r/>
    </w:p>
    <w:p>
      <w:pPr>
        <w:ind w:left="0" w:firstLine="855"/>
        <w:jc w:val="both"/>
      </w:pPr>
      <w:r>
        <w:rPr>
          <w:rtl w:val="false"/>
        </w:rPr>
        <w:t xml:space="preserve">Практическое занятие</w:t>
      </w:r>
      <w:r/>
    </w:p>
    <w:p>
      <w:pPr>
        <w:ind w:left="0" w:firstLine="855"/>
        <w:jc w:val="both"/>
      </w:pPr>
      <w:r>
        <w:rPr>
          <w:rtl w:val="false"/>
        </w:rPr>
        <w:t xml:space="preserve">Цель выполнения задания: закрепить навыки по обработке заявки клиентов, заполнение документов.</w:t>
      </w:r>
      <w:r/>
    </w:p>
    <w:p>
      <w:pPr>
        <w:ind w:left="0" w:firstLine="855"/>
        <w:jc w:val="both"/>
      </w:pPr>
      <w:r>
        <w:rPr>
          <w:rtl w:val="false"/>
        </w:rPr>
        <w:t xml:space="preserve">Задание:</w:t>
      </w:r>
      <w:r/>
    </w:p>
    <w:p>
      <w:pPr>
        <w:ind w:left="0" w:firstLine="855"/>
        <w:jc w:val="both"/>
      </w:pPr>
      <w:r>
        <w:rPr>
          <w:rtl w:val="false"/>
        </w:rPr>
        <w:t xml:space="preserve">Вы – специалист по межд</w:t>
      </w:r>
      <w:r>
        <w:rPr>
          <w:rtl w:val="false"/>
        </w:rPr>
        <w:t xml:space="preserve">ународной логистике компании ООО «Базовая логистика» оказали комплекс транспортно-экспедиционных услуг по морской доставке груза из Лос-Анджелеса, США в Санкт-Петербург, РФ компании ООО «Завод замков» на условиях «от двери до порта», Incoterms 2020 – FOB. </w:t>
      </w:r>
      <w:r/>
    </w:p>
    <w:p>
      <w:pPr>
        <w:ind w:left="0" w:firstLine="855"/>
        <w:jc w:val="both"/>
      </w:pPr>
      <w:r>
        <w:rPr>
          <w:rtl w:val="false"/>
        </w:rPr>
        <w:t xml:space="preserve">Этапы работы:</w:t>
      </w:r>
      <w:r/>
    </w:p>
    <w:p>
      <w:pPr>
        <w:ind w:left="0" w:firstLine="855"/>
        <w:jc w:val="both"/>
      </w:pPr>
      <w:r>
        <w:rPr>
          <w:rtl w:val="false"/>
        </w:rPr>
        <w:t xml:space="preserve">Вам необходимо подготовить заявку для финансового отдела на выставление счета клиенту, которая будет содержать расчет, состоящий из трёх частей: </w:t>
      </w:r>
      <w:r/>
    </w:p>
    <w:p>
      <w:pPr>
        <w:ind w:left="0" w:firstLine="855"/>
        <w:jc w:val="both"/>
      </w:pPr>
      <w:r>
        <w:rPr>
          <w:rtl w:val="false"/>
        </w:rPr>
        <w:t xml:space="preserve">затраты ООО «Базовая логистика» (на основе HB), </w:t>
      </w:r>
      <w:r/>
    </w:p>
    <w:p>
      <w:pPr>
        <w:ind w:left="0" w:firstLine="855"/>
        <w:jc w:val="both"/>
      </w:pPr>
      <w:r>
        <w:rPr>
          <w:rtl w:val="false"/>
        </w:rPr>
        <w:t xml:space="preserve">стоимость услуг для ООО «Завод замков» (на основе договора-заявки), валовая прибыль</w:t>
      </w:r>
      <w:r/>
    </w:p>
    <w:p>
      <w:pPr>
        <w:ind w:left="0" w:firstLine="855"/>
        <w:jc w:val="both"/>
      </w:pPr>
      <w:r>
        <w:rPr>
          <w:rtl w:val="false"/>
        </w:rPr>
        <w:t xml:space="preserve">Валюта счёта</w:t>
      </w:r>
      <w:r/>
    </w:p>
    <w:p>
      <w:pPr>
        <w:ind w:left="0" w:firstLine="855"/>
        <w:jc w:val="both"/>
      </w:pPr>
      <w:r>
        <w:rPr>
          <w:rtl w:val="false"/>
        </w:rPr>
        <w:t xml:space="preserve">Финансовый отдел выставил счет, счет-фактуру и акт выполненных ра</w:t>
      </w:r>
      <w:r>
        <w:rPr>
          <w:rtl w:val="false"/>
        </w:rPr>
        <w:t xml:space="preserve">бот, но из-за сбоя в программе 1С Бухгалтерия вы получили документы, в которых отражена только общая информация об Исполнителе и Клиенте. Поэтому вам необходимо заполнить комплект документов (счет, счет-фактура и акт выполненных работ) следующими данными: </w:t>
      </w:r>
      <w:r/>
    </w:p>
    <w:p>
      <w:pPr>
        <w:ind w:left="0" w:firstLine="855"/>
        <w:jc w:val="both"/>
      </w:pPr>
      <w:r>
        <w:rPr>
          <w:rtl w:val="false"/>
        </w:rPr>
        <w:t xml:space="preserve">Договоре</w:t>
      </w:r>
      <w:r/>
    </w:p>
    <w:p>
      <w:pPr>
        <w:ind w:left="0" w:firstLine="855"/>
        <w:jc w:val="both"/>
      </w:pPr>
      <w:r>
        <w:rPr>
          <w:rtl w:val="false"/>
        </w:rPr>
        <w:t xml:space="preserve">Коносаменте</w:t>
      </w:r>
      <w:r/>
    </w:p>
    <w:p>
      <w:pPr>
        <w:ind w:left="0" w:firstLine="855"/>
        <w:jc w:val="both"/>
      </w:pPr>
      <w:r>
        <w:rPr>
          <w:rtl w:val="false"/>
        </w:rPr>
        <w:t xml:space="preserve">наименовании услуг</w:t>
      </w:r>
      <w:r/>
    </w:p>
    <w:p>
      <w:pPr>
        <w:ind w:left="0" w:firstLine="855"/>
        <w:jc w:val="both"/>
      </w:pPr>
      <w:r>
        <w:rPr>
          <w:rtl w:val="false"/>
        </w:rPr>
        <w:t xml:space="preserve">количестве</w:t>
      </w:r>
      <w:r/>
    </w:p>
    <w:p>
      <w:pPr>
        <w:ind w:left="0" w:firstLine="855"/>
        <w:jc w:val="both"/>
      </w:pPr>
      <w:r>
        <w:rPr>
          <w:rtl w:val="false"/>
        </w:rPr>
        <w:t xml:space="preserve">цене (тарифе) за единицу измерения </w:t>
      </w:r>
      <w:r/>
    </w:p>
    <w:p>
      <w:pPr>
        <w:ind w:left="0" w:firstLine="855"/>
        <w:jc w:val="both"/>
      </w:pPr>
      <w:r>
        <w:rPr>
          <w:rtl w:val="false"/>
        </w:rPr>
        <w:t xml:space="preserve">стоимости товаров (работ, услуг), всего без налогов</w:t>
      </w:r>
      <w:r/>
    </w:p>
    <w:p>
      <w:pPr>
        <w:ind w:left="0" w:firstLine="855"/>
        <w:jc w:val="both"/>
      </w:pPr>
      <w:r>
        <w:rPr>
          <w:rtl w:val="false"/>
        </w:rPr>
        <w:t xml:space="preserve">налоговой ставке</w:t>
      </w:r>
      <w:r/>
    </w:p>
    <w:p>
      <w:pPr>
        <w:ind w:left="0" w:firstLine="855"/>
        <w:jc w:val="both"/>
      </w:pPr>
      <w:r>
        <w:rPr>
          <w:rtl w:val="false"/>
        </w:rPr>
        <w:t xml:space="preserve">сумме налога </w:t>
      </w:r>
      <w:r/>
    </w:p>
    <w:p>
      <w:pPr>
        <w:ind w:left="0" w:firstLine="855"/>
        <w:jc w:val="both"/>
      </w:pPr>
      <w:r>
        <w:rPr>
          <w:rtl w:val="false"/>
        </w:rPr>
        <w:t xml:space="preserve">стоимости товаров (работ, услуг), всего с учетом налогов</w:t>
      </w:r>
      <w:r/>
    </w:p>
    <w:p>
      <w:pPr>
        <w:ind w:left="0" w:firstLine="855"/>
        <w:jc w:val="both"/>
      </w:pPr>
      <w:r>
        <w:rPr>
          <w:rtl w:val="false"/>
        </w:rPr>
        <w:t xml:space="preserve">всего к оплате, в т. ч. НДС (указать сумму прописью)</w:t>
      </w:r>
      <w:r/>
    </w:p>
    <w:p>
      <w:pPr>
        <w:ind w:left="0" w:firstLine="855"/>
        <w:jc w:val="both"/>
      </w:pPr>
      <w:r>
        <w:rPr>
          <w:rtl w:val="false"/>
        </w:rPr>
      </w:r>
      <w:r/>
    </w:p>
    <w:p>
      <w:pPr>
        <w:ind w:left="0" w:firstLine="855"/>
        <w:jc w:val="both"/>
      </w:pPr>
      <w:r>
        <w:rPr>
          <w:rtl w:val="false"/>
        </w:rPr>
        <w:t xml:space="preserve">Тема 11.3.  Проведение выбора поставщика</w:t>
      </w:r>
      <w:r/>
    </w:p>
    <w:p>
      <w:pPr>
        <w:ind w:left="0" w:firstLine="855"/>
        <w:jc w:val="both"/>
      </w:pPr>
      <w:r>
        <w:rPr>
          <w:rtl w:val="false"/>
        </w:rPr>
        <w:t xml:space="preserve">Практическое занятие</w:t>
      </w:r>
      <w:r/>
    </w:p>
    <w:p>
      <w:pPr>
        <w:ind w:left="0" w:firstLine="855"/>
        <w:jc w:val="both"/>
      </w:pPr>
      <w:r>
        <w:rPr>
          <w:rtl w:val="false"/>
        </w:rPr>
        <w:t xml:space="preserve">Цель выполнения задания: закрепить навыки по обработке заявки клиентов, заполнение документов.</w:t>
      </w:r>
      <w:r/>
    </w:p>
    <w:p>
      <w:pPr>
        <w:ind w:left="0" w:firstLine="855"/>
        <w:jc w:val="both"/>
      </w:pPr>
      <w:r>
        <w:rPr>
          <w:rtl w:val="false"/>
        </w:rPr>
        <w:t xml:space="preserve">Задание: С учетом приведенных факторов и удельной стоимости товара определите дополнительные затраты, обусловленные выбором поставщика из Юго</w:t>
      </w:r>
      <w:r>
        <w:rPr>
          <w:rFonts w:ascii="MS Mincho" w:hAnsi="MS Mincho" w:cs="MS Mincho" w:eastAsia="MS Mincho"/>
          <w:rtl w:val="false"/>
        </w:rPr>
        <w:t xml:space="preserve">‑</w:t>
      </w:r>
      <w:r>
        <w:rPr>
          <w:rtl w:val="false"/>
        </w:rPr>
        <w:t xml:space="preserve">Восточной Азии. Обоснуйте выбор из рассматриваемых альтернатив страны</w:t>
      </w:r>
      <w:r>
        <w:rPr>
          <w:rFonts w:ascii="MS Mincho" w:hAnsi="MS Mincho" w:cs="MS Mincho" w:eastAsia="MS Mincho"/>
          <w:rtl w:val="false"/>
        </w:rPr>
        <w:t xml:space="preserve">‑</w:t>
      </w:r>
      <w:r>
        <w:rPr>
          <w:rtl w:val="false"/>
        </w:rPr>
        <w:t xml:space="preserve">поставщика комплектующих.   </w:t>
      </w:r>
      <w:r/>
    </w:p>
    <w:p>
      <w:pPr>
        <w:ind w:left="0" w:firstLine="855"/>
        <w:jc w:val="both"/>
      </w:pPr>
      <w:r>
        <w:rPr>
          <w:rtl w:val="false"/>
        </w:rPr>
      </w:r>
      <w:r/>
    </w:p>
    <w:p>
      <w:pPr>
        <w:ind w:left="0" w:firstLine="855"/>
        <w:jc w:val="both"/>
      </w:pPr>
      <w:r>
        <w:rPr>
          <w:rtl w:val="false"/>
        </w:rPr>
        <w:t xml:space="preserve">Практическое занятие:  Определение затрат на осуществление автомобильных перевозок в международном сообщении</w:t>
      </w:r>
      <w:r/>
    </w:p>
    <w:p>
      <w:pPr>
        <w:ind w:left="0" w:firstLine="855"/>
        <w:jc w:val="both"/>
      </w:pPr>
      <w:r>
        <w:rPr>
          <w:rtl w:val="false"/>
        </w:rPr>
        <w:t xml:space="preserve">Практическое занятие</w:t>
      </w:r>
      <w:r/>
    </w:p>
    <w:p>
      <w:pPr>
        <w:ind w:left="0" w:firstLine="855"/>
        <w:jc w:val="both"/>
      </w:pPr>
      <w:r>
        <w:rPr>
          <w:rtl w:val="false"/>
        </w:rPr>
        <w:t xml:space="preserve">Цель: Научиться определять затраты на перевозки</w:t>
      </w:r>
      <w:r/>
    </w:p>
    <w:p>
      <w:pPr>
        <w:ind w:left="0" w:firstLine="855"/>
        <w:jc w:val="both"/>
      </w:pPr>
      <w:r>
        <w:rPr>
          <w:rtl w:val="false"/>
        </w:rPr>
        <w:t xml:space="preserve">Задание. Сформируйте нормативную базу для расчета эксплуатационных затрат на осуществление перевозки грузов автомобильным транспортом в международном сообщении.</w:t>
      </w:r>
      <w:r/>
    </w:p>
    <w:p>
      <w:pPr>
        <w:ind w:left="0" w:firstLine="855"/>
        <w:jc w:val="both"/>
      </w:pPr>
      <w:r>
        <w:rPr>
          <w:rtl w:val="false"/>
        </w:rPr>
        <w:t xml:space="preserve">Этапы работы: </w:t>
      </w:r>
      <w:r/>
    </w:p>
    <w:p>
      <w:pPr>
        <w:ind w:left="0" w:firstLine="855"/>
        <w:jc w:val="both"/>
      </w:pPr>
      <w:r>
        <w:rPr>
          <w:rtl w:val="false"/>
        </w:rPr>
        <w:t xml:space="preserve">Проведите расчет эксплуатационных затрат на рейс по двум из предложенных маршрутов и в соответствии с данными о подвижном составе.</w:t>
      </w:r>
      <w:r/>
    </w:p>
    <w:p>
      <w:pPr>
        <w:ind w:left="0" w:firstLine="855"/>
        <w:jc w:val="both"/>
      </w:pPr>
      <w:r>
        <w:rPr>
          <w:rtl w:val="false"/>
        </w:rPr>
        <w:t xml:space="preserve">Проведите анализ структуры эксплуатационных затрат, используя результаты расчетов и статистические данные (дополнительный материал).</w:t>
      </w:r>
      <w:r/>
    </w:p>
    <w:p>
      <w:pPr>
        <w:ind w:left="0" w:firstLine="855"/>
        <w:jc w:val="both"/>
      </w:pPr>
      <w:r>
        <w:rPr>
          <w:rtl w:val="false"/>
        </w:rPr>
        <w:t xml:space="preserve">Определите тарифы за перевозки по выбранным маршрутам."</w:t>
      </w:r>
      <w:r/>
    </w:p>
    <w:p>
      <w:pPr>
        <w:ind w:left="0" w:firstLine="855"/>
        <w:jc w:val="both"/>
      </w:pPr>
      <w:r>
        <w:rPr>
          <w:rtl w:val="false"/>
        </w:rPr>
      </w:r>
      <w:r/>
    </w:p>
    <w:p>
      <w:pPr>
        <w:ind w:left="0" w:firstLine="855"/>
        <w:jc w:val="both"/>
      </w:pPr>
      <w:r>
        <w:rPr>
          <w:rtl w:val="false"/>
        </w:rPr>
        <w:t xml:space="preserve">Тема 11.4.  Промежуточная аттестация: тестирование по модулю</w:t>
      </w:r>
      <w:r/>
    </w:p>
    <w:p>
      <w:pPr>
        <w:ind w:left="0" w:firstLine="855"/>
        <w:jc w:val="both"/>
      </w:pPr>
      <w:r>
        <w:rPr>
          <w:rtl w:val="false"/>
        </w:rPr>
      </w:r>
      <w:r/>
    </w:p>
    <w:p>
      <w:pPr>
        <w:ind w:left="0" w:firstLine="855"/>
        <w:jc w:val="both"/>
      </w:pPr>
      <w:r>
        <w:rPr>
          <w:rtl w:val="false"/>
        </w:rPr>
        <w:t xml:space="preserve">Модуль 12. Управление непредвиденными обстоятельствами </w:t>
      </w:r>
      <w:r/>
    </w:p>
    <w:p>
      <w:pPr>
        <w:ind w:left="0" w:firstLine="855"/>
        <w:jc w:val="both"/>
      </w:pPr>
      <w:r>
        <w:rPr>
          <w:rtl w:val="false"/>
        </w:rPr>
        <w:t xml:space="preserve">Тема 12.1. Техника «Успокоить и сфокусировать»</w:t>
      </w:r>
      <w:r/>
    </w:p>
    <w:p>
      <w:pPr>
        <w:ind w:left="0" w:firstLine="855"/>
        <w:jc w:val="both"/>
      </w:pPr>
      <w:r>
        <w:rPr>
          <w:rtl w:val="false"/>
        </w:rPr>
        <w:t xml:space="preserve">Лекция: понятие и суть техники «Успокоить и сфокусировать»</w:t>
      </w:r>
      <w:r/>
    </w:p>
    <w:p>
      <w:pPr>
        <w:ind w:left="0" w:firstLine="855"/>
        <w:jc w:val="both"/>
      </w:pPr>
      <w:r>
        <w:rPr>
          <w:rtl w:val="false"/>
        </w:rPr>
        <w:t xml:space="preserve">Практическое занятие (вопросы, выносимые на занятие): основные четыре правила техники: выслушать, выразить эмпатию, подтвердить, решить проблему.</w:t>
      </w:r>
      <w:r/>
    </w:p>
    <w:p>
      <w:pPr>
        <w:ind w:left="0" w:firstLine="855"/>
        <w:jc w:val="both"/>
      </w:pPr>
      <w:r>
        <w:rPr>
          <w:rtl w:val="false"/>
        </w:rPr>
        <w:t xml:space="preserve">Тема 12.2. Правила деловой переписки. Работа с жалобами клиентов</w:t>
      </w:r>
      <w:r/>
    </w:p>
    <w:p>
      <w:pPr>
        <w:ind w:left="0" w:firstLine="855"/>
        <w:jc w:val="both"/>
      </w:pPr>
      <w:r>
        <w:rPr>
          <w:rtl w:val="false"/>
        </w:rPr>
        <w:t xml:space="preserve">Лекция </w:t>
      </w:r>
      <w:r>
        <w:rPr>
          <w:rtl w:val="false"/>
        </w:rPr>
        <w:t xml:space="preserve">(вопросы, выносимые на занятие): основные требования к ведению деловой переписки, как с использованием электронной почты, так и официальных документов, правила общения с клиентом при наступлении внештатной ситуации, порядок действий во внештатной ситуации.</w:t>
      </w:r>
      <w:r/>
    </w:p>
    <w:p>
      <w:pPr>
        <w:ind w:left="0" w:firstLine="855"/>
        <w:jc w:val="both"/>
      </w:pPr>
      <w:r>
        <w:rPr>
          <w:rtl w:val="false"/>
        </w:rPr>
        <w:t xml:space="preserve">Практическое занятие (план проведения занятия): работа с обращениями клиентов.</w:t>
      </w:r>
      <w:r/>
    </w:p>
    <w:p>
      <w:pPr>
        <w:ind w:left="0" w:firstLine="855"/>
        <w:jc w:val="both"/>
      </w:pPr>
      <w:r>
        <w:rPr>
          <w:rtl w:val="false"/>
        </w:rPr>
        <w:t xml:space="preserve">Тема 12.3.  Промежуточная аттестация: тестирование по модулю</w:t>
      </w:r>
      <w:r/>
    </w:p>
    <w:p>
      <w:pPr>
        <w:ind w:left="0" w:firstLine="855"/>
        <w:jc w:val="both"/>
      </w:pPr>
      <w:r>
        <w:rPr>
          <w:rtl w:val="false"/>
        </w:rPr>
      </w:r>
      <w:r/>
    </w:p>
    <w:p>
      <w:pPr>
        <w:ind w:left="0" w:firstLine="855"/>
        <w:jc w:val="both"/>
      </w:pPr>
      <w:r>
        <w:rPr>
          <w:rtl w:val="false"/>
        </w:rPr>
      </w:r>
      <w:r/>
    </w:p>
    <w:p>
      <w:pPr>
        <w:ind w:left="0" w:firstLine="855"/>
        <w:jc w:val="both"/>
        <w:rPr>
          <w:b/>
        </w:rPr>
      </w:pPr>
      <w:r>
        <w:rPr>
          <w:b/>
          <w:rtl w:val="false"/>
        </w:rPr>
        <w:t xml:space="preserve">Модуль 13. Организация международных перевозок авиационным транспортом</w:t>
      </w:r>
      <w:r/>
    </w:p>
    <w:p>
      <w:pPr>
        <w:ind w:left="0" w:firstLine="855"/>
        <w:jc w:val="both"/>
      </w:pPr>
      <w:r>
        <w:rPr>
          <w:rtl w:val="false"/>
        </w:rPr>
        <w:t xml:space="preserve">Тема 13.1.  Основы организации авиаперевозок</w:t>
      </w:r>
      <w:r/>
    </w:p>
    <w:p>
      <w:pPr>
        <w:ind w:left="0" w:firstLine="855"/>
        <w:jc w:val="both"/>
      </w:pPr>
      <w:r>
        <w:rPr>
          <w:rtl w:val="false"/>
        </w:rPr>
        <w:t xml:space="preserve">Лекция (вопросы, выносимые на занятие): характеристика воздушного транспорта, виды перевозок на воздушном транспорте, нормативно-правовое регулирование авиаперевозок, основные перевозочные документы.</w:t>
      </w:r>
      <w:r/>
    </w:p>
    <w:p>
      <w:pPr>
        <w:ind w:left="0" w:firstLine="855"/>
        <w:jc w:val="both"/>
      </w:pPr>
      <w:r>
        <w:rPr>
          <w:rtl w:val="false"/>
        </w:rPr>
        <w:t xml:space="preserve">Практическое занятие: составление таблицы «Характеристика авиаперевозок»</w:t>
      </w:r>
      <w:r/>
    </w:p>
    <w:p>
      <w:pPr>
        <w:ind w:left="0" w:firstLine="855"/>
        <w:jc w:val="both"/>
      </w:pPr>
      <w:r>
        <w:rPr>
          <w:rtl w:val="false"/>
        </w:rPr>
        <w:t xml:space="preserve">Тема 13.2. Особенности организации международных перевозок грузов авиационным транспортом</w:t>
      </w:r>
      <w:r/>
    </w:p>
    <w:p>
      <w:pPr>
        <w:ind w:left="0" w:firstLine="855"/>
        <w:jc w:val="both"/>
      </w:pPr>
      <w:r>
        <w:rPr>
          <w:rtl w:val="false"/>
        </w:rPr>
        <w:t xml:space="preserve">Лекция (вопросы, выносимые на занятие): международное регулирование деятельн</w:t>
      </w:r>
      <w:r>
        <w:rPr>
          <w:rtl w:val="false"/>
        </w:rPr>
        <w:t xml:space="preserve">ости воздушного транспорта, основная информация необходимая для осуществления международной перевозки воздушным транспортом, необходимость коммерческого предложения и его основные показатели, основные транспортные документы для осуществления авиаперевозки.</w:t>
      </w:r>
      <w:r/>
    </w:p>
    <w:p>
      <w:pPr>
        <w:ind w:left="0" w:firstLine="855"/>
        <w:jc w:val="both"/>
      </w:pPr>
      <w:r>
        <w:rPr>
          <w:rtl w:val="false"/>
        </w:rPr>
        <w:t xml:space="preserve">Практическое занятие  (план проведения занятия): сбор необходимой информации для организации перевозки грузов воздушным транспортом.</w:t>
      </w:r>
      <w:r/>
    </w:p>
    <w:p>
      <w:pPr>
        <w:ind w:left="0" w:firstLine="855"/>
        <w:jc w:val="both"/>
      </w:pPr>
      <w:r>
        <w:rPr>
          <w:rtl w:val="false"/>
        </w:rPr>
        <w:t xml:space="preserve">Практическое занятие  (план проведения занятия): расчет основных показателей авиаперевозки грузов.</w:t>
      </w:r>
      <w:r/>
    </w:p>
    <w:p>
      <w:pPr>
        <w:ind w:left="0" w:firstLine="855"/>
        <w:jc w:val="both"/>
      </w:pPr>
      <w:r>
        <w:rPr>
          <w:rtl w:val="false"/>
        </w:rPr>
        <w:t xml:space="preserve">Практическое занятие  (план проведения занятия): оформление транспортных документов для осуществления авиаперевозки грузов.</w:t>
      </w:r>
      <w:r/>
    </w:p>
    <w:p>
      <w:pPr>
        <w:ind w:left="0" w:firstLine="855"/>
        <w:jc w:val="both"/>
      </w:pPr>
      <w:r>
        <w:rPr>
          <w:rtl w:val="false"/>
        </w:rPr>
        <w:t xml:space="preserve">Тема 13.3. Промежуточная аттестация: тестирование по модулю</w:t>
      </w:r>
      <w:r/>
    </w:p>
    <w:p>
      <w:pPr>
        <w:ind w:left="0" w:firstLine="855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firstLine="855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Модуль 14. Организация международных перевозок автомобильным транспортом</w:t>
      </w:r>
      <w:r/>
    </w:p>
    <w:p>
      <w:pPr>
        <w:ind w:left="0" w:firstLine="855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Тема 14.1. Основы организации автомобильных перевозок</w:t>
      </w:r>
      <w:r/>
    </w:p>
    <w:p>
      <w:pPr>
        <w:ind w:left="0" w:firstLine="855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Лекция (вопросы, выносимые на занятие): характеристика наземного (автомобильного) транспорта, виды перевозок наземным транспортом, нормативно-правовое регулирование автомобильных перевозок, основные перевозочные документы.</w:t>
      </w:r>
      <w:r/>
    </w:p>
    <w:p>
      <w:pPr>
        <w:ind w:left="0" w:firstLine="855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Практическое занятие: составление таблицы «Характеристика автомобильных перевозок»</w:t>
      </w:r>
      <w:r/>
    </w:p>
    <w:p>
      <w:pPr>
        <w:ind w:left="0" w:firstLine="855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Тема 14.2. Особенности организации международных перевозок грузов автомобильным транспортом</w:t>
      </w:r>
      <w:r/>
    </w:p>
    <w:p>
      <w:pPr>
        <w:ind w:left="0" w:firstLine="855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Лекция (вопросы, выносимые на занятие): международное регулирование деятель</w:t>
      </w:r>
      <w:r>
        <w:rPr>
          <w:rtl w:val="false"/>
        </w:rPr>
        <w:t xml:space="preserve">ности автомобильного транспорта, основная информация необходимая для осуществления международной перевозки автомобильным транспортом, основные транспортные документы для осуществления автомобильной перевозки, порядок расчета основных показателей перевозки.</w:t>
      </w:r>
      <w:r/>
    </w:p>
    <w:p>
      <w:pPr>
        <w:ind w:left="0" w:firstLine="855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Практическое занятие  (план проведения занятия): сбор необходимой информации для организации перевозки грузов автомобильным транспортом. </w:t>
      </w:r>
      <w:r/>
    </w:p>
    <w:p>
      <w:pPr>
        <w:ind w:left="0" w:firstLine="855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Практическое занятие  (план проведения занятия): расчет основных показателей автомобильной грузоперевозки.</w:t>
      </w:r>
      <w:r/>
    </w:p>
    <w:p>
      <w:pPr>
        <w:ind w:left="0" w:firstLine="855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Практическое занятие  (план проведения занятия): оформление транспортных документов для осуществления автомобильной перевозки грузов.</w:t>
      </w:r>
      <w:r/>
    </w:p>
    <w:p>
      <w:pPr>
        <w:ind w:left="0" w:firstLine="855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Тема 14.3. Промежуточная аттестация: тестирование по модулю</w:t>
      </w:r>
      <w:r/>
    </w:p>
    <w:p>
      <w:pPr>
        <w:ind w:left="0" w:firstLine="855"/>
        <w:jc w:val="both"/>
      </w:pPr>
      <w:r>
        <w:rPr>
          <w:rtl w:val="false"/>
        </w:rPr>
      </w:r>
      <w:r/>
    </w:p>
    <w:p>
      <w:pPr>
        <w:ind w:left="0" w:firstLine="855"/>
        <w:jc w:val="both"/>
        <w:rPr>
          <w:b/>
        </w:rPr>
      </w:pPr>
      <w:r>
        <w:rPr>
          <w:b/>
          <w:rtl w:val="false"/>
        </w:rPr>
        <w:t xml:space="preserve">Модуль 15. Организация международных перевозок морским транспортом </w:t>
      </w:r>
      <w:r/>
    </w:p>
    <w:p>
      <w:pPr>
        <w:ind w:left="0" w:firstLine="855"/>
        <w:jc w:val="both"/>
      </w:pPr>
      <w:r>
        <w:rPr>
          <w:rtl w:val="false"/>
        </w:rPr>
        <w:t xml:space="preserve">Тема 15.1. Основы организации морских перевозок</w:t>
      </w:r>
      <w:r/>
    </w:p>
    <w:p>
      <w:pPr>
        <w:ind w:left="0" w:firstLine="855"/>
        <w:jc w:val="both"/>
      </w:pPr>
      <w:r>
        <w:rPr>
          <w:rtl w:val="false"/>
        </w:rPr>
        <w:t xml:space="preserve">Лекция (вопросы, выносимые на занятие): характеристика водного транспорта, виды перевозок водным транспортом, нормативно-правовое регулирование внутренних водных и морских перевозок, основные перевозочные документы.</w:t>
      </w:r>
      <w:r/>
    </w:p>
    <w:p>
      <w:pPr>
        <w:ind w:left="0" w:firstLine="855"/>
        <w:jc w:val="both"/>
      </w:pPr>
      <w:r>
        <w:rPr>
          <w:rtl w:val="false"/>
        </w:rPr>
        <w:t xml:space="preserve">Практическое занятие: составление таблицы «Характеристика морских перевозок»</w:t>
      </w:r>
      <w:r/>
    </w:p>
    <w:p>
      <w:pPr>
        <w:ind w:left="0" w:firstLine="855"/>
        <w:jc w:val="both"/>
      </w:pPr>
      <w:r>
        <w:rPr>
          <w:rtl w:val="false"/>
        </w:rPr>
        <w:t xml:space="preserve">Тема 15.2.  Особенности организации международных перевозок грузов морским транспортом</w:t>
      </w:r>
      <w:r/>
    </w:p>
    <w:p>
      <w:pPr>
        <w:ind w:left="0" w:firstLine="855"/>
        <w:jc w:val="both"/>
      </w:pPr>
      <w:r>
        <w:rPr>
          <w:rtl w:val="false"/>
        </w:rPr>
        <w:t xml:space="preserve">Лекция (вопросы, выносимые на занятие): международное рег</w:t>
      </w:r>
      <w:r>
        <w:rPr>
          <w:rtl w:val="false"/>
        </w:rPr>
        <w:t xml:space="preserve">улирование деятельности морского транспорта, основная информация необходимая для осуществления международной перевозки морским транспортом, основные транспортные документы для осуществления морской перевозки, порядок расчета основных показателей перевозки.</w:t>
      </w:r>
      <w:r/>
    </w:p>
    <w:p>
      <w:pPr>
        <w:ind w:left="0" w:firstLine="855"/>
        <w:jc w:val="both"/>
      </w:pPr>
      <w:r>
        <w:rPr>
          <w:rtl w:val="false"/>
        </w:rPr>
        <w:t xml:space="preserve">Практическое занятие (план проведения занятия): сбор необходимой информации для организации перевозки грузов морским транспортом. Практическое занятие 2 (план проведения занятия): расчет основных показателей морской грузоперевозки.</w:t>
      </w:r>
      <w:r/>
    </w:p>
    <w:p>
      <w:pPr>
        <w:ind w:left="0" w:firstLine="855"/>
        <w:jc w:val="both"/>
      </w:pPr>
      <w:r>
        <w:rPr>
          <w:rtl w:val="false"/>
        </w:rPr>
        <w:t xml:space="preserve">Практическое занятие (план проведения занятия): оформление транспортных документов для осуществления морской перевозки грузов. </w:t>
      </w:r>
      <w:r/>
    </w:p>
    <w:p>
      <w:pPr>
        <w:ind w:left="0" w:firstLine="855"/>
        <w:jc w:val="both"/>
      </w:pPr>
      <w:r>
        <w:rPr>
          <w:rtl w:val="false"/>
        </w:rPr>
      </w:r>
      <w:r/>
    </w:p>
    <w:p>
      <w:pPr>
        <w:ind w:left="0" w:firstLine="855"/>
        <w:jc w:val="both"/>
      </w:pPr>
      <w:r>
        <w:rPr>
          <w:rtl w:val="false"/>
        </w:rPr>
        <w:t xml:space="preserve">Тема 15.3. Промежуточная аттестация: тестирование по модулю</w:t>
      </w:r>
      <w:r/>
    </w:p>
    <w:p>
      <w:pPr>
        <w:ind w:left="0" w:firstLine="855"/>
        <w:jc w:val="both"/>
      </w:pPr>
      <w:r>
        <w:rPr>
          <w:rtl w:val="false"/>
        </w:rPr>
      </w:r>
      <w:r/>
    </w:p>
    <w:p>
      <w:pPr>
        <w:ind w:left="0" w:firstLine="855"/>
        <w:jc w:val="both"/>
        <w:rPr>
          <w:b/>
        </w:rPr>
      </w:pPr>
      <w:r>
        <w:rPr>
          <w:b/>
          <w:rtl w:val="false"/>
        </w:rPr>
        <w:t xml:space="preserve">Модуль 16. Документальное оформление транспортно-экспедиционных операций</w:t>
      </w:r>
      <w:r/>
    </w:p>
    <w:p>
      <w:pPr>
        <w:ind w:left="0" w:firstLine="855"/>
        <w:jc w:val="both"/>
      </w:pPr>
      <w:r>
        <w:rPr>
          <w:rtl w:val="false"/>
        </w:rPr>
      </w:r>
      <w:r/>
    </w:p>
    <w:p>
      <w:pPr>
        <w:ind w:left="0" w:firstLine="855"/>
        <w:jc w:val="both"/>
      </w:pPr>
      <w:r>
        <w:rPr>
          <w:rtl w:val="false"/>
        </w:rPr>
        <w:t xml:space="preserve">Тема 16.1. Организационное обеспечение экспедирования</w:t>
      </w:r>
      <w:r/>
    </w:p>
    <w:p>
      <w:pPr>
        <w:ind w:left="0" w:firstLine="855"/>
        <w:jc w:val="both"/>
      </w:pPr>
      <w:r>
        <w:rPr>
          <w:rtl w:val="false"/>
        </w:rPr>
        <w:t xml:space="preserve">Лекция</w:t>
      </w:r>
      <w:r/>
    </w:p>
    <w:p>
      <w:pPr>
        <w:ind w:left="0" w:firstLine="855"/>
        <w:jc w:val="both"/>
      </w:pPr>
      <w:r>
        <w:rPr>
          <w:rtl w:val="false"/>
        </w:rPr>
        <w:t xml:space="preserve">Вопросы, выносимые на занятие</w:t>
      </w:r>
      <w:r/>
    </w:p>
    <w:p>
      <w:pPr>
        <w:ind w:left="0" w:firstLine="855"/>
        <w:jc w:val="both"/>
      </w:pPr>
      <w:r>
        <w:rPr>
          <w:rtl w:val="false"/>
        </w:rPr>
        <w:t xml:space="preserve">Виды документов и особенности документооборота в транспортно-экспедиционной деятельности.</w:t>
      </w:r>
      <w:r/>
    </w:p>
    <w:p>
      <w:pPr>
        <w:ind w:left="0" w:firstLine="855"/>
        <w:jc w:val="both"/>
      </w:pPr>
      <w:r>
        <w:rPr>
          <w:rtl w:val="false"/>
        </w:rPr>
      </w:r>
      <w:r/>
    </w:p>
    <w:p>
      <w:pPr>
        <w:ind w:left="0" w:firstLine="855"/>
        <w:jc w:val="both"/>
      </w:pPr>
      <w:r>
        <w:rPr>
          <w:rtl w:val="false"/>
        </w:rPr>
        <w:t xml:space="preserve">Тема 15.2.  Оформление международных транспортных документов</w:t>
      </w:r>
      <w:r/>
    </w:p>
    <w:p>
      <w:pPr>
        <w:ind w:left="0" w:firstLine="855"/>
        <w:jc w:val="both"/>
      </w:pPr>
      <w:r>
        <w:rPr>
          <w:rtl w:val="false"/>
        </w:rPr>
        <w:t xml:space="preserve">Лекция: Порядок и особенности оформления международных транспортных документов</w:t>
      </w:r>
      <w:r/>
    </w:p>
    <w:p>
      <w:pPr>
        <w:ind w:left="0" w:firstLine="855"/>
        <w:jc w:val="both"/>
      </w:pPr>
      <w:r>
        <w:rPr>
          <w:rtl w:val="false"/>
        </w:rPr>
        <w:t xml:space="preserve">Практическое занятие</w:t>
      </w:r>
      <w:r/>
    </w:p>
    <w:p>
      <w:pPr>
        <w:ind w:left="0" w:firstLine="855"/>
        <w:jc w:val="both"/>
      </w:pPr>
      <w:r>
        <w:rPr>
          <w:rtl w:val="false"/>
        </w:rPr>
        <w:t xml:space="preserve">Цель выполнения задания: закрепить навыки оформления международных транспортных документов</w:t>
      </w:r>
      <w:r/>
    </w:p>
    <w:p>
      <w:pPr>
        <w:ind w:left="0" w:firstLine="855"/>
        <w:jc w:val="both"/>
      </w:pPr>
      <w:r>
        <w:rPr>
          <w:rtl w:val="false"/>
        </w:rPr>
        <w:t xml:space="preserve">Задание. На основании заявки от клиента необходимо заполнить драфты международных транспортных документов.</w:t>
      </w:r>
      <w:r/>
    </w:p>
    <w:p>
      <w:pPr>
        <w:ind w:left="0" w:firstLine="855"/>
        <w:jc w:val="both"/>
      </w:pPr>
      <w:r>
        <w:rPr>
          <w:rtl w:val="false"/>
        </w:rPr>
        <w:t xml:space="preserve">Этапы работы:</w:t>
      </w:r>
      <w:r/>
    </w:p>
    <w:p>
      <w:pPr>
        <w:ind w:left="0" w:firstLine="855"/>
        <w:jc w:val="both"/>
      </w:pPr>
      <w:r>
        <w:rPr>
          <w:rtl w:val="false"/>
        </w:rPr>
        <w:t xml:space="preserve">Оформление CMR</w:t>
      </w:r>
      <w:r/>
    </w:p>
    <w:p>
      <w:pPr>
        <w:ind w:left="0" w:firstLine="855"/>
        <w:jc w:val="both"/>
      </w:pPr>
      <w:r>
        <w:rPr>
          <w:rtl w:val="false"/>
        </w:rPr>
        <w:t xml:space="preserve">Оформление авианакладной AMB</w:t>
      </w:r>
      <w:r/>
    </w:p>
    <w:p>
      <w:pPr>
        <w:ind w:left="0" w:firstLine="855"/>
        <w:jc w:val="both"/>
      </w:pPr>
      <w:r>
        <w:rPr>
          <w:rtl w:val="false"/>
        </w:rPr>
        <w:t xml:space="preserve">Оформление коносамента</w:t>
      </w:r>
      <w:r/>
    </w:p>
    <w:p>
      <w:pPr>
        <w:ind w:left="0" w:firstLine="855"/>
        <w:jc w:val="both"/>
      </w:pPr>
      <w:r>
        <w:rPr>
          <w:rtl w:val="false"/>
        </w:rPr>
      </w:r>
      <w:r/>
    </w:p>
    <w:p>
      <w:pPr>
        <w:ind w:left="0" w:firstLine="855"/>
        <w:jc w:val="both"/>
      </w:pPr>
      <w:r>
        <w:rPr>
          <w:rtl w:val="false"/>
        </w:rPr>
        <w:t xml:space="preserve">Тема 15.3. Промежуточная аттестация: тестирование по модулю</w:t>
      </w:r>
      <w:r/>
    </w:p>
    <w:p>
      <w:pPr>
        <w:ind w:left="0" w:firstLine="855"/>
        <w:jc w:val="both"/>
      </w:pPr>
      <w:r>
        <w:rPr>
          <w:rtl w:val="false"/>
        </w:rPr>
      </w:r>
      <w:r/>
    </w:p>
    <w:p>
      <w:pPr>
        <w:ind w:firstLine="850"/>
        <w:jc w:val="both"/>
        <w:rPr>
          <w:b/>
        </w:rPr>
      </w:pPr>
      <w:r>
        <w:rPr>
          <w:b/>
          <w:rtl w:val="false"/>
        </w:rPr>
        <w:t xml:space="preserve">3.4 Календарный учебный график (порядок освоения модулей)</w:t>
      </w:r>
      <w:r/>
    </w:p>
    <w:p>
      <w:pPr>
        <w:ind w:firstLine="850"/>
        <w:jc w:val="center"/>
        <w:rPr>
          <w:b/>
        </w:rPr>
      </w:pPr>
      <w:r>
        <w:rPr>
          <w:rtl w:val="false"/>
        </w:rPr>
      </w:r>
      <w:r/>
    </w:p>
    <w:tbl>
      <w:tblPr>
        <w:tblStyle w:val="784"/>
        <w:tblW w:w="9345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400" w:firstRow="0" w:lastRow="0" w:firstColumn="0" w:lastColumn="0" w:noHBand="0" w:noVBand="1"/>
      </w:tblPr>
      <w:tblGrid>
        <w:gridCol w:w="2849"/>
        <w:gridCol w:w="6496"/>
        <w:tblGridChange w:id="4">
          <w:tblGrid>
            <w:gridCol w:w="2849"/>
            <w:gridCol w:w="6496"/>
          </w:tblGrid>
        </w:tblGridChange>
      </w:tblGrid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ind w:firstLine="850"/>
              <w:jc w:val="center"/>
              <w:widowControl w:val="off"/>
              <w:tabs>
                <w:tab w:val="center" w:pos="4677" w:leader="none"/>
              </w:tabs>
            </w:pPr>
            <w:r>
              <w:rPr>
                <w:rtl w:val="false"/>
              </w:rPr>
              <w:t xml:space="preserve">Период обучения </w:t>
            </w:r>
            <w:r>
              <w:rPr>
                <w:rFonts w:ascii="Arimo" w:hAnsi="Arimo" w:cs="Arimo" w:eastAsia="Arimo"/>
                <w:rtl w:val="false"/>
              </w:rPr>
              <w:br/>
            </w:r>
            <w:r>
              <w:rPr>
                <w:rtl w:val="false"/>
              </w:rPr>
              <w:t xml:space="preserve">(недели)</w:t>
            </w:r>
            <w:r>
              <w:rPr>
                <w:vertAlign w:val="superscript"/>
                <w:rtl w:val="false"/>
              </w:rPr>
              <w:t xml:space="preserve">*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ind w:firstLine="850"/>
              <w:jc w:val="center"/>
              <w:widowControl w:val="off"/>
              <w:tabs>
                <w:tab w:val="center" w:pos="4677" w:leader="none"/>
              </w:tabs>
            </w:pPr>
            <w:r>
              <w:rPr>
                <w:rtl w:val="false"/>
              </w:rPr>
              <w:t xml:space="preserve">Наименование модуля</w:t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ind w:firstLine="850"/>
              <w:jc w:val="both"/>
              <w:widowControl w:val="off"/>
              <w:tabs>
                <w:tab w:val="center" w:pos="4677" w:leader="none"/>
              </w:tabs>
            </w:pPr>
            <w:r>
              <w:rPr>
                <w:rtl w:val="false"/>
              </w:rPr>
              <w:t xml:space="preserve">1 неделя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ind w:firstLine="850"/>
              <w:jc w:val="both"/>
              <w:widowControl w:val="off"/>
              <w:tabs>
                <w:tab w:val="center" w:pos="4677" w:leader="none"/>
              </w:tabs>
            </w:pPr>
            <w:r>
              <w:rPr>
                <w:rtl w:val="false"/>
              </w:rPr>
              <w:t xml:space="preserve">Раздел 1. Теоретическое обучение. Модуль 1. Современные технологии в профессиональной сфере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ind w:firstLine="850"/>
              <w:jc w:val="both"/>
              <w:widowControl w:val="off"/>
              <w:tabs>
                <w:tab w:val="center" w:pos="4677" w:leader="none"/>
              </w:tabs>
            </w:pPr>
            <w:r>
              <w:rPr>
                <w:rtl w:val="false"/>
              </w:rPr>
              <w:t xml:space="preserve">2 неделя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ind w:firstLine="850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ind w:firstLine="85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ind w:firstLine="850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ind w:firstLine="85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ind w:firstLine="850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ind w:firstLine="85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ind w:firstLine="850"/>
              <w:jc w:val="both"/>
              <w:widowControl w:val="off"/>
              <w:tabs>
                <w:tab w:val="center" w:pos="4677" w:leader="none"/>
              </w:tabs>
            </w:pPr>
            <w:r>
              <w:rPr>
                <w:rtl w:val="false"/>
              </w:rPr>
              <w:t xml:space="preserve">Итоговая аттестация</w:t>
            </w:r>
            <w:r/>
          </w:p>
        </w:tc>
      </w:tr>
      <w:tr>
        <w:trPr>
          <w:cantSplit w:val="false"/>
          <w:trHeight w:val="60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ind w:firstLine="850"/>
              <w:jc w:val="both"/>
              <w:tabs>
                <w:tab w:val="center" w:pos="4677" w:leader="none"/>
              </w:tabs>
            </w:pPr>
            <w:r>
              <w:rPr>
                <w:rtl w:val="false"/>
              </w:rPr>
              <w:t xml:space="preserve">*-Точный порядок реализации разделов, модулей (дисциплин) обучения определяется в расписании занятий.</w:t>
            </w:r>
            <w:r/>
          </w:p>
        </w:tc>
      </w:tr>
    </w:tbl>
    <w:p>
      <w:pPr>
        <w:widowControl w:val="off"/>
        <w:rPr>
          <w:b/>
        </w:rPr>
      </w:pPr>
      <w:r>
        <w:rPr>
          <w:rtl w:val="false"/>
        </w:rPr>
      </w:r>
      <w:r/>
    </w:p>
    <w:p>
      <w:pPr>
        <w:ind w:firstLine="567"/>
        <w:jc w:val="both"/>
        <w:rPr>
          <w:b/>
        </w:rPr>
      </w:pPr>
      <w:r>
        <w:rPr>
          <w:rtl w:val="false"/>
        </w:rPr>
      </w:r>
      <w:r/>
    </w:p>
    <w:p>
      <w:pPr>
        <w:numPr>
          <w:ilvl w:val="0"/>
          <w:numId w:val="1"/>
        </w:numPr>
        <w:ind w:left="0" w:firstLine="850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Организационно-педагогические условия реализации программы</w:t>
      </w:r>
      <w:r/>
    </w:p>
    <w:p>
      <w:pPr>
        <w:numPr>
          <w:ilvl w:val="1"/>
          <w:numId w:val="1"/>
        </w:numPr>
        <w:ind w:left="0" w:firstLine="85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Материально-технические условия реализации программы</w:t>
      </w:r>
      <w:r/>
    </w:p>
    <w:p>
      <w:pPr>
        <w:ind w:left="0" w:firstLine="850"/>
        <w:jc w:val="both"/>
      </w:pPr>
      <w:r>
        <w:rPr>
          <w:rtl w:val="false"/>
        </w:rPr>
      </w:r>
      <w:r/>
    </w:p>
    <w:p>
      <w:pPr>
        <w:ind w:left="0" w:firstLine="85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Материально-техническое оснащение рабочих мест преподавателя программы и слушателя программы отражено в приложении к программе.</w:t>
      </w:r>
      <w:r/>
    </w:p>
    <w:p>
      <w:pPr>
        <w:ind w:left="0" w:firstLine="850"/>
        <w:jc w:val="both"/>
      </w:pPr>
      <w:r>
        <w:rPr>
          <w:rtl w:val="false"/>
        </w:rPr>
      </w:r>
      <w:r/>
    </w:p>
    <w:p>
      <w:pPr>
        <w:numPr>
          <w:ilvl w:val="1"/>
          <w:numId w:val="1"/>
        </w:numPr>
        <w:ind w:left="0" w:firstLine="85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Учебно-методическое обеспечение программы</w:t>
      </w:r>
      <w:r/>
    </w:p>
    <w:p>
      <w:pPr>
        <w:numPr>
          <w:ilvl w:val="0"/>
          <w:numId w:val="4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техническое описание компетенции;</w:t>
      </w:r>
      <w:r/>
    </w:p>
    <w:p>
      <w:pPr>
        <w:numPr>
          <w:ilvl w:val="0"/>
          <w:numId w:val="4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печатные раздаточные материалы для слушателей; </w:t>
      </w:r>
      <w:r/>
    </w:p>
    <w:p>
      <w:pPr>
        <w:numPr>
          <w:ilvl w:val="0"/>
          <w:numId w:val="4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учебные пособия, изданные по отдельным разделам программы; </w:t>
      </w:r>
      <w:r/>
    </w:p>
    <w:p>
      <w:pPr>
        <w:numPr>
          <w:ilvl w:val="0"/>
          <w:numId w:val="4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профильная литература;</w:t>
      </w:r>
      <w:r/>
    </w:p>
    <w:p>
      <w:pPr>
        <w:numPr>
          <w:ilvl w:val="0"/>
          <w:numId w:val="4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отраслевые и другие нормативные документы;</w:t>
      </w:r>
      <w:r/>
    </w:p>
    <w:p>
      <w:pPr>
        <w:numPr>
          <w:ilvl w:val="0"/>
          <w:numId w:val="4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электронные ресурсы и т.д.</w:t>
      </w:r>
      <w:r/>
    </w:p>
    <w:p>
      <w:pPr>
        <w:numPr>
          <w:ilvl w:val="0"/>
          <w:numId w:val="4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официальный сайт оператора международного некоммерческого движения WorldSkills International - Агентства развития профессионального мастерства (Ворлдскиллс Россия)». – (Электронный ресурс). Режим доступа: https://worldskills.ru.</w:t>
      </w:r>
      <w:r/>
    </w:p>
    <w:p>
      <w:pPr>
        <w:ind w:left="565" w:firstLine="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1"/>
          <w:numId w:val="1"/>
        </w:numPr>
        <w:ind w:left="0" w:firstLine="850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Кадровые условия реализации программы</w:t>
      </w:r>
      <w:r/>
    </w:p>
    <w:p>
      <w:pPr>
        <w:ind w:left="0" w:firstLine="850"/>
        <w:jc w:val="both"/>
      </w:pPr>
      <w:r>
        <w:rPr>
          <w:rtl w:val="false"/>
        </w:rPr>
        <w:t xml:space="preserve">Количество педагогических работников (физических лиц), привлеченных для реализации программы __чел. Из них:</w:t>
      </w:r>
      <w:r/>
    </w:p>
    <w:p>
      <w:pPr>
        <w:numPr>
          <w:ilvl w:val="0"/>
          <w:numId w:val="3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сертифицированных экспертов Ворлдскиллс по соответствующей компетенции __ чел.;</w:t>
      </w:r>
      <w:r/>
    </w:p>
    <w:p>
      <w:pPr>
        <w:numPr>
          <w:ilvl w:val="0"/>
          <w:numId w:val="3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сертифицированных экспертов-мастеров Ворлдскиллс по соответствующей компетенции _ чел.;</w:t>
      </w:r>
      <w:r/>
    </w:p>
    <w:p>
      <w:pPr>
        <w:numPr>
          <w:ilvl w:val="0"/>
          <w:numId w:val="3"/>
        </w:num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экспертов с правом проведения чемпионата по стандартам Ворлдскиллс по соответствующей компетенции 1 чел.</w:t>
      </w:r>
      <w:r/>
    </w:p>
    <w:p>
      <w:pPr>
        <w:ind w:left="0" w:firstLine="850"/>
        <w:jc w:val="both"/>
      </w:pPr>
      <w:r>
        <w:rPr>
          <w:rtl w:val="false"/>
        </w:rPr>
      </w:r>
      <w:r/>
    </w:p>
    <w:p>
      <w:pPr>
        <w:ind w:left="0" w:firstLine="850"/>
        <w:jc w:val="both"/>
        <w:rPr>
          <w:highlight w:val="none"/>
        </w:rPr>
      </w:pPr>
      <w:r>
        <w:rPr>
          <w:highlight w:val="none"/>
          <w:rtl w:val="false"/>
        </w:rPr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Ведущий преподаватель программы – эксперт Ворлдскиллс со статусом сертифицированного эксперта Ворлдскиллс, или сертифицированного эксперта-мастера Ворлдскиллс, или эксперта чемпионата по стандартам Ворлдскиллс, имеющего опыт проведения или оценки чемпионат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а или демонстрационного экзамена, или эксперта чемпионата по стандартам Ворлдскиллс, который прошел программу повышения квалификации «Ворлдскиллс-мастер» по соответствующей компетенции. Ведущий преподаватель программы принимает участие в реализации всех мо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дулей и занятий программы.</w:t>
      </w:r>
      <w:r>
        <w:rPr>
          <w:highlight w:val="none"/>
          <w:rtl w:val="false"/>
        </w:rPr>
      </w:r>
      <w:r>
        <w:rPr>
          <w:highlight w:val="none"/>
        </w:rPr>
      </w:r>
    </w:p>
    <w:p>
      <w:pPr>
        <w:ind w:left="0" w:firstLine="850"/>
        <w:jc w:val="both"/>
      </w:pPr>
      <w:r>
        <w:rPr>
          <w:rtl w:val="false"/>
        </w:rPr>
        <w:t xml:space="preserve">К отдельным темам и занятиям по программе могут быть привлечены дополнительные преподаватели. </w:t>
      </w:r>
      <w:r/>
    </w:p>
    <w:p>
      <w:pPr>
        <w:ind w:firstLine="851"/>
        <w:jc w:val="both"/>
      </w:pPr>
      <w:r>
        <w:rPr>
          <w:rtl w:val="false"/>
        </w:rPr>
      </w:r>
      <w:r/>
    </w:p>
    <w:p>
      <w:pPr>
        <w:jc w:val="center"/>
      </w:pPr>
      <w:r>
        <w:rPr>
          <w:rtl w:val="false"/>
        </w:rPr>
        <w:t xml:space="preserve">Данные педагогических работников, привлеченных для реализации программы</w:t>
      </w:r>
      <w:r/>
    </w:p>
    <w:tbl>
      <w:tblPr>
        <w:tblStyle w:val="785"/>
        <w:tblW w:w="9316" w:type="dxa"/>
        <w:tblInd w:w="137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242"/>
        <w:gridCol w:w="2623"/>
        <w:gridCol w:w="2742"/>
        <w:tblGridChange w:id="5">
          <w:tblGrid>
            <w:gridCol w:w="709"/>
            <w:gridCol w:w="3242"/>
            <w:gridCol w:w="2623"/>
            <w:gridCol w:w="2742"/>
          </w:tblGrid>
        </w:tblGridChange>
      </w:tblGrid>
      <w:tr>
        <w:trPr>
          <w:cantSplit w:val="false"/>
          <w:trHeight w:val="62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№ п/п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ФИО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Статус в экспертном сообществе Ворлдскиллс с указанием компетенции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Должность, наименование организации</w:t>
            </w:r>
            <w:r/>
          </w:p>
        </w:tc>
      </w:tr>
      <w:tr>
        <w:trPr>
          <w:cantSplit w:val="false"/>
          <w:trHeight w:val="187"/>
        </w:trPr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  <w:rtl w:val="false"/>
              </w:rPr>
              <w:t xml:space="preserve">Ведущий преподаватель программы</w:t>
            </w:r>
            <w:r/>
          </w:p>
        </w:tc>
      </w:tr>
      <w:tr>
        <w:trPr>
          <w:cantSplit w:val="false"/>
          <w:trHeight w:val="18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502" w:hanging="36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87"/>
        </w:trPr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  <w:rtl w:val="false"/>
              </w:rPr>
              <w:t xml:space="preserve">Преподаватели, участвующие в реализации программы</w:t>
            </w:r>
            <w:r/>
          </w:p>
        </w:tc>
      </w:tr>
      <w:tr>
        <w:trPr>
          <w:cantSplit w:val="false"/>
          <w:trHeight w:val="18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502" w:hanging="36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8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502" w:hanging="36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8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502" w:hanging="36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8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502" w:hanging="36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</w:tbl>
    <w:p>
      <w:r>
        <w:rPr>
          <w:rtl w:val="false"/>
        </w:rPr>
      </w:r>
      <w:r/>
    </w:p>
    <w:p>
      <w:pPr>
        <w:numPr>
          <w:ilvl w:val="0"/>
          <w:numId w:val="1"/>
        </w:numPr>
        <w:ind w:left="0" w:firstLine="850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Оценка качества освоения программы</w:t>
      </w:r>
      <w:r/>
    </w:p>
    <w:p>
      <w:pPr>
        <w:ind w:left="0" w:right="0" w:firstLine="567"/>
        <w:jc w:val="both"/>
        <w:spacing w:before="0" w:after="0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Промежуточная аттестация по программе предназначена для оценки освоения слушателем модулей (разделов, дисциплин) программы и проводится в виде зачетов и (или) экзаменов. По результатам любого из видов промежуточных испытаний, выставляются отметки по двухба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лльной («удовлетворительно» («зачтено»), «неудовлетворительно» («не зачтено») или четырехбалльной системе («отлично», «хорошо», «удовлетворительно», «неудовлетворительно»).</w:t>
      </w:r>
      <w:r>
        <w:rPr>
          <w:highlight w:val="none"/>
        </w:rPr>
      </w:r>
    </w:p>
    <w:p>
      <w:pPr>
        <w:ind w:left="0" w:right="0" w:firstLine="567"/>
        <w:jc w:val="both"/>
        <w:spacing w:before="0" w:after="0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Итоговая аттестация проводится в форме ____________________.</w:t>
      </w:r>
      <w:r>
        <w:rPr>
          <w:highlight w:val="none"/>
        </w:rPr>
      </w:r>
      <w:r>
        <w:rPr>
          <w:highlight w:val="none"/>
        </w:rPr>
      </w:r>
    </w:p>
    <w:p>
      <w:pPr>
        <w:ind w:firstLine="567"/>
        <w:jc w:val="both"/>
      </w:pPr>
      <w:r>
        <w:rPr>
          <w:rtl w:val="false"/>
        </w:rPr>
      </w:r>
      <w:r/>
    </w:p>
    <w:p>
      <w:pPr>
        <w:numPr>
          <w:ilvl w:val="0"/>
          <w:numId w:val="1"/>
        </w:numPr>
        <w:ind w:left="0" w:firstLine="850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Составители программы</w:t>
      </w:r>
      <w:r/>
    </w:p>
    <w:p>
      <w:pPr>
        <w:ind w:left="0" w:firstLine="85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2" w:name="_heading=h.30j0zll"/>
      <w:r/>
      <w:bookmarkEnd w:id="2"/>
      <w:r>
        <w:rPr>
          <w:rtl w:val="false"/>
        </w:rPr>
        <w:t xml:space="preserve">Разработано Академией Ворлдскиллс Россия совместно с сертифицированными (корневыми) экспертами Ворлдскиллс Россия и организациями, осуществляющими образовательную деятельность.</w:t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567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567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br w:type="page"/>
      </w: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Приложение к дополнительной профессиональная программа</w:t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профессиональной переподготовки</w:t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«Логистическая деятельность по п</w:t>
      </w:r>
      <w:r>
        <w:rPr>
          <w:rtl w:val="false"/>
        </w:rPr>
        <w:t xml:space="preserve">еревозке грузов в цепи поставок                                                     (с учетом стандарта Ворлдскиллс                                                                                                      по компетенции «Экспедирование грузов»)</w:t>
      </w:r>
      <w:r/>
    </w:p>
    <w:p>
      <w:pPr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709"/>
        <w:jc w:val="center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Материально-техническое оснащение рабочих мест преподавателя программы и слушателя программы</w:t>
      </w:r>
      <w:r>
        <w:rPr>
          <w:rtl w:val="false"/>
        </w:rPr>
        <w:t xml:space="preserve"> </w:t>
      </w:r>
      <w:r/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  </w:t>
      </w:r>
      <w:r/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Материально-техническое оснащение рабочего места преподавателя программы:</w:t>
      </w:r>
      <w:r/>
    </w:p>
    <w:p>
      <w:pPr>
        <w:ind w:left="1571" w:firstLine="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tbl>
      <w:tblPr>
        <w:tblStyle w:val="787"/>
        <w:tblW w:w="948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838"/>
        <w:gridCol w:w="1985"/>
        <w:gridCol w:w="1128"/>
        <w:gridCol w:w="2694"/>
        <w:tblGridChange w:id="6">
          <w:tblGrid>
            <w:gridCol w:w="1838"/>
            <w:gridCol w:w="1838"/>
            <w:gridCol w:w="1985"/>
            <w:gridCol w:w="1128"/>
            <w:gridCol w:w="2694"/>
          </w:tblGrid>
        </w:tblGridChange>
      </w:tblGrid>
      <w:tr>
        <w:trPr>
          <w:cantSplit w:val="false"/>
          <w:trHeight w:val="351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Вид занятий </w:t>
            </w:r>
            <w:r/>
          </w:p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Наименование</w:t>
            </w:r>
            <w:r/>
          </w:p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помещения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Наименование оборудования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Количество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Технические характеристики, другие комментарии (при необходимости)</w:t>
            </w:r>
            <w:r/>
          </w:p>
        </w:tc>
      </w:tr>
      <w:tr>
        <w:trPr>
          <w:cantSplit w:val="false"/>
          <w:trHeight w:val="88"/>
        </w:trPr>
        <w:tc>
          <w:tcPr>
            <w:textDirection w:val="lrTb"/>
            <w:noWrap w:val="false"/>
          </w:tcPr>
          <w:p>
            <w:pPr>
              <w:jc w:val="center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3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4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5</w:t>
            </w:r>
            <w:r/>
          </w:p>
        </w:tc>
      </w:tr>
      <w:tr>
        <w:trPr>
          <w:cantSplit w:val="false"/>
          <w:trHeight w:val="224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Лекции 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Аудитория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Компьютер, мультимедийный проектор, экран, доска, флипчарт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r>
              <w:rPr>
                <w:rtl w:val="false"/>
              </w:rPr>
              <w:t xml:space="preserve">1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224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Практические занятия 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Компьютерный класс или  Мастерская по стандартам Ворлдскиллс по компетенции “Экспедирование грузов»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Оборудование, оснащение рабочих мест, инструменты и расходные материалы – в соответствии с инфраструктурным листом по компетенции Ворлдскиллс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r>
              <w:rPr>
                <w:rtl w:val="false"/>
              </w:rPr>
              <w:t xml:space="preserve">в соответствии с инфраструктурным листов (но не менее 1 единицы на слушателя)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224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Тестирование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Компьютерный класс или  Мастерская по стандартам Ворлдскиллс по компетенции “Экспедирование грузов»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Оборудование, оснащение рабочих мест, инструменты и расходные материалы – в соответствии с инфраструктурным листом по компетенции Ворлдскиллс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r>
              <w:rPr>
                <w:rtl w:val="false"/>
              </w:rPr>
              <w:t xml:space="preserve">в соответствии с инфраструктурным листов (но не менее 1 единицы на слушателя)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224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Итоговая аттестация (демонстрационный экзамен)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Компьютерный класс или  Мастерская по стандартам Ворлдскиллс по компетенции “Экспедирование грузов»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Оборудование, оснащение рабочих мест, инструменты и расходные материалы – в соответствии с инфраструктурным листом по компетенции Ворлдскиллс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r>
              <w:rPr>
                <w:rtl w:val="false"/>
              </w:rPr>
              <w:t xml:space="preserve">в соответствии с инфраструктурным листов (но не менее 1 единицы на слушателя)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r>
              <w:rPr>
                <w:rtl w:val="false"/>
              </w:rPr>
              <w:t xml:space="preserve">-</w:t>
            </w:r>
            <w:r/>
          </w:p>
        </w:tc>
      </w:tr>
    </w:tbl>
    <w:p>
      <w:pPr>
        <w:ind w:left="1571" w:firstLine="0"/>
        <w:jc w:val="both"/>
        <w:rPr>
          <w:i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1571" w:firstLine="0"/>
        <w:jc w:val="both"/>
        <w:rPr>
          <w:i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1571" w:firstLine="0"/>
        <w:jc w:val="both"/>
        <w:rPr>
          <w:i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1571" w:firstLine="0"/>
        <w:jc w:val="both"/>
        <w:rPr>
          <w:i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709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Материально-техническое оснащение рабочего места слушателя программы:</w:t>
      </w:r>
      <w:r/>
    </w:p>
    <w:p>
      <w:pPr>
        <w:ind w:left="1571" w:firstLine="0"/>
        <w:jc w:val="both"/>
        <w:rPr>
          <w:i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tbl>
      <w:tblPr>
        <w:tblStyle w:val="788"/>
        <w:tblW w:w="948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838"/>
        <w:gridCol w:w="1985"/>
        <w:gridCol w:w="1128"/>
        <w:gridCol w:w="2694"/>
        <w:tblGridChange w:id="7">
          <w:tblGrid>
            <w:gridCol w:w="1838"/>
            <w:gridCol w:w="1838"/>
            <w:gridCol w:w="1985"/>
            <w:gridCol w:w="1128"/>
            <w:gridCol w:w="2694"/>
          </w:tblGrid>
        </w:tblGridChange>
      </w:tblGrid>
      <w:tr>
        <w:trPr>
          <w:cantSplit w:val="false"/>
          <w:trHeight w:val="351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Вид занятий </w:t>
            </w:r>
            <w:r/>
          </w:p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Наименование</w:t>
            </w:r>
            <w:r/>
          </w:p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помещения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Наименование оборудования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Количество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Технические характеристики, другие комментарии (при необходимости)</w:t>
            </w:r>
            <w:r/>
          </w:p>
        </w:tc>
      </w:tr>
      <w:tr>
        <w:trPr>
          <w:cantSplit w:val="false"/>
          <w:trHeight w:val="88"/>
        </w:trPr>
        <w:tc>
          <w:tcPr>
            <w:textDirection w:val="lrTb"/>
            <w:noWrap w:val="false"/>
          </w:tcPr>
          <w:p>
            <w:pPr>
              <w:jc w:val="center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3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4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5</w:t>
            </w:r>
            <w:r/>
          </w:p>
        </w:tc>
      </w:tr>
      <w:tr>
        <w:trPr>
          <w:cantSplit w:val="false"/>
          <w:trHeight w:val="224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Лекции 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Аудитория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Компьютер, мультимедийный проектор, экран, доска, флипчарт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r>
              <w:rPr>
                <w:rtl w:val="false"/>
              </w:rPr>
              <w:t xml:space="preserve">1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224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Практические занятия 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Компьютерный класс или  Мастерская по стандартам Ворлдскиллс по компетенции “Экспедирование грузов»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Оборудование, оснащение рабочих мест, инструменты и расходные материалы – в соответствии с инфраструктурным листом по компетенции Ворлдскиллс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r>
              <w:rPr>
                <w:rtl w:val="false"/>
              </w:rPr>
              <w:t xml:space="preserve">в соответствии с инфраструктурным листов (но не менее 1 единицы на слушателя)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224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Тестирование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Компьютерный класс или  Мастерская по стандартам Ворлдскиллс по компетенции “Экспедирование грузов»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Оборудование, оснащение рабочих мест, инструменты и расходные материалы – в соответствии с инфраструктурным листом по компетенции Ворлдскиллс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r>
              <w:rPr>
                <w:rtl w:val="false"/>
              </w:rPr>
              <w:t xml:space="preserve">в соответствии с инфраструктурным листов (но не менее 1 единицы на слушателя)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224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Итоговая аттестация (демонстрационный экзамен)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Компьютерный класс или  Мастерская по стандартам Ворлдскиллс по компетенции “Экспедирование грузов»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Оборудование, оснащение рабочих мест, инструменты и расходные материалы – в соответствии с инфраструктурным листом по компетенции Ворлдскиллс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r>
              <w:rPr>
                <w:rtl w:val="false"/>
              </w:rPr>
              <w:t xml:space="preserve">в соответствии с инфраструктурным листов (но не менее 1 единицы на слушателя)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r>
              <w:rPr>
                <w:rtl w:val="false"/>
              </w:rPr>
              <w:t xml:space="preserve">-</w:t>
            </w:r>
            <w:r/>
          </w:p>
        </w:tc>
      </w:tr>
    </w:tbl>
    <w:p>
      <w:pPr>
        <w:ind w:left="1418" w:firstLine="0"/>
        <w:jc w:val="both"/>
      </w:pPr>
      <w:r>
        <w:rPr>
          <w:rtl w:val="false"/>
        </w:rPr>
      </w:r>
      <w:r/>
    </w:p>
    <w:p>
      <w:pPr>
        <w:ind w:firstLine="567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sectPr>
      <w:headerReference w:type="default" r:id="rId10"/>
      <w:footnotePr/>
      <w:endnotePr/>
      <w:type w:val="nextPage"/>
      <w:pgSz w:w="11900" w:h="16840" w:orient="portrait"/>
      <w:pgMar w:top="1134" w:right="850" w:bottom="1134" w:left="1701" w:header="708" w:footer="708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panose1 w:val="02020603050405090304"/>
  </w:font>
  <w:font w:name="arimo">
    <w:panose1 w:val="05040102010807070707"/>
  </w:font>
  <w:font w:name="Courier New">
    <w:panose1 w:val="02070409020205020404"/>
  </w:font>
  <w:font w:name="noto sans symbols">
    <w:panose1 w:val="05040102010807070707"/>
  </w:font>
  <w:font w:name="Georgia">
    <w:panose1 w:val="02020603050405020304"/>
  </w:font>
  <w:font w:name="Times New Roman">
    <w:panose1 w:val="02020603050405020304"/>
  </w:font>
  <w:font w:name="Calibri">
    <w:panose1 w:val="020F0502020204030204"/>
  </w:font>
  <w:font w:name="helvetica neue">
    <w:panose1 w:val="05040102010807070707"/>
  </w:font>
  <w:font w:name="Arial Unicode MS">
    <w:panose1 w:val="020B060402020202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tabs>
        <w:tab w:val="right" w:pos="9020" w:leader="none"/>
      </w:tabs>
      <w:rPr>
        <w:rFonts w:ascii="Helvetica Neue" w:hAnsi="Helvetica Neue" w:cs="Helvetica Neue" w:eastAsia="Helvetica Neu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false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  <w:footnote w:id="2">
    <w:p>
      <w:pPr>
        <w:pStyle w:val="738"/>
        <w:jc w:val="both"/>
        <w:rPr>
          <w:highlight w:val="none"/>
        </w:rPr>
      </w:pPr>
      <w:r>
        <w:rPr>
          <w:rStyle w:val="777"/>
        </w:rPr>
        <w:footnoteRef/>
      </w:r>
      <w: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  <w:highlight w:val="none"/>
        </w:rPr>
        <w:t xml:space="preserve">Указана рекомендованная продолжительность итоговой аттестации. Академические часы, отведенные на итоговую аттестацию, могут быть частично перераспределены на практические занятия в рамках модулей образовательной программы.</w:t>
      </w:r>
      <w:r>
        <w:rPr>
          <w:highlight w:val="none"/>
        </w:rPr>
      </w:r>
      <w:r>
        <w:rPr>
          <w:highlight w:val="none"/>
        </w:rPr>
      </w:r>
    </w:p>
  </w:footnote>
  <w:footnote w:id="3"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0"/>
          <w:szCs w:val="20"/>
          <w:highlight w:val="none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vertAlign w:val="superscript"/>
        </w:rPr>
        <w:footnoteRef/>
      </w: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0"/>
          <w:szCs w:val="20"/>
          <w:highlight w:val="none"/>
          <w:u w:val="none"/>
          <w:shd w:val="clear" w:color="auto" w:fill="auto"/>
          <w:vertAlign w:val="baseline"/>
          <w:rtl w:val="fals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  <w:highlight w:val="none"/>
        </w:rPr>
        <w:t xml:space="preserve">Занятия по модулям 2 и 3 проводятся с привлечением представителей центров «Мой бизнес», действующих в соответствии с требованиями к организациям, образующим инфраструктуру поддержки субъектов малого и среднего предпринимательства, утвержденных Министерство</w:t>
      </w:r>
      <w:r>
        <w:rPr>
          <w:rFonts w:ascii="Times New Roman" w:hAnsi="Times New Roman" w:cs="Times New Roman" w:eastAsia="Times New Roman"/>
          <w:color w:val="000000"/>
          <w:sz w:val="20"/>
          <w:highlight w:val="none"/>
        </w:rPr>
        <w:t xml:space="preserve">м экономического развития Российской Федерации.</w:t>
      </w: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0"/>
          <w:szCs w:val="20"/>
          <w:highlight w:val="none"/>
          <w:u w:val="none"/>
          <w:shd w:val="clear" w:color="auto" w:fill="auto"/>
          <w:vertAlign w:val="baseline"/>
          <w:rtl w:val="false"/>
        </w:rPr>
      </w:r>
      <w:r>
        <w:rPr>
          <w:highlight w:val="none"/>
        </w:rPr>
      </w:r>
    </w:p>
  </w:footnote>
  <w:footnote w:id="4"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0"/>
          <w:szCs w:val="20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vertAlign w:val="superscript"/>
        </w:rPr>
        <w:footnoteRef/>
      </w: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0"/>
          <w:szCs w:val="20"/>
          <w:u w:val="none"/>
          <w:shd w:val="clear" w:color="auto" w:fill="auto"/>
          <w:vertAlign w:val="baseline"/>
          <w:rtl w:val="false"/>
        </w:rPr>
        <w:t xml:space="preserve"> При освоении модулей компетенции должны быть предусмотрены занятия, проводимые с участием работодателей: мастер-классы, экскурсии на предприятия и иные формы.</w:t>
      </w:r>
      <w:r/>
    </w:p>
  </w:footnote>
  <w:footnote w:id="5"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0"/>
          <w:szCs w:val="20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vertAlign w:val="superscript"/>
        </w:rPr>
        <w:footnoteRef/>
      </w: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0"/>
          <w:szCs w:val="20"/>
          <w:u w:val="none"/>
          <w:shd w:val="clear" w:color="auto" w:fill="auto"/>
          <w:vertAlign w:val="baseline"/>
          <w:rtl w:val="false"/>
        </w:rPr>
        <w:t xml:space="preserve"> В рамках промежуточного контроля по модулям компетенции должно быть предусмотрено время и возможность для формирования слушателями личного портфолио: результатов своих работ, которые они впоследствии смогут представить работодателю или клиенту. </w:t>
      </w:r>
      <w:r/>
    </w:p>
  </w:footnote>
  <w:footnote w:id="6"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0"/>
          <w:szCs w:val="20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vertAlign w:val="superscript"/>
        </w:rPr>
        <w:footnoteRef/>
      </w: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0"/>
          <w:szCs w:val="20"/>
          <w:u w:val="none"/>
          <w:shd w:val="clear" w:color="auto" w:fill="auto"/>
          <w:vertAlign w:val="baseline"/>
          <w:rtl w:val="false"/>
        </w:rPr>
        <w:t xml:space="preserve"> В рамках промежуточного контроля по модулям компетенции должно быть предусмотрено время и возможность для формирования слушателями личного портфолио: результатов своих работ, которые они впоследствии смогут представить работодателю или клиенту.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tabs>
        <w:tab w:val="right" w:pos="9020" w:leader="none"/>
      </w:tabs>
      <w:rPr>
        <w:rFonts w:ascii="Helvetica Neue" w:hAnsi="Helvetica Neue" w:cs="Helvetica Neue" w:eastAsia="Helvetica Neu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false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tabs>
        <w:tab w:val="right" w:pos="9020" w:leader="none"/>
      </w:tabs>
      <w:rPr>
        <w:rFonts w:ascii="Helvetica Neue" w:hAnsi="Helvetica Neue" w:cs="Helvetica Neue" w:eastAsia="Helvetica Neu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false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65" w:firstLine="286"/>
      </w:pPr>
      <w:rPr>
        <w:b/>
        <w:smallCaps w:val="0"/>
        <w:strike w:val="false"/>
        <w:shd w:val="clear" w:color="auto" w:fill="auto"/>
        <w:vertAlign w:val="baseline"/>
      </w:rPr>
    </w:lvl>
    <w:lvl w:ilvl="1">
      <w:start w:val="1"/>
      <w:numFmt w:val="decimal"/>
      <w:isLgl w:val="false"/>
      <w:suff w:val="tab"/>
      <w:lvlText w:val="%1.%2."/>
      <w:lvlJc w:val="left"/>
      <w:pPr>
        <w:ind w:left="862" w:firstLine="646"/>
      </w:pPr>
      <w:rPr>
        <w:b/>
        <w:smallCaps w:val="0"/>
        <w:strike w:val="false"/>
        <w:shd w:val="clear" w:color="auto" w:fill="auto"/>
        <w:vertAlign w:val="baselin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2" w:firstLine="298"/>
      </w:pPr>
      <w:rPr>
        <w:b/>
        <w:smallCaps w:val="0"/>
        <w:strike w:val="fals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942" w:firstLine="658"/>
      </w:pPr>
      <w:rPr>
        <w:b/>
        <w:smallCaps w:val="0"/>
        <w:strike w:val="false"/>
        <w:shd w:val="clear" w:color="auto" w:fill="auto"/>
        <w:vertAlign w:val="baseline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302" w:firstLine="310"/>
      </w:pPr>
      <w:rPr>
        <w:b/>
        <w:smallCaps w:val="0"/>
        <w:strike w:val="false"/>
        <w:shd w:val="clear" w:color="auto" w:fill="auto"/>
        <w:vertAlign w:val="baseline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022" w:firstLine="480"/>
      </w:pPr>
      <w:rPr>
        <w:b/>
        <w:smallCaps w:val="0"/>
        <w:strike w:val="fals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742" w:firstLine="120"/>
      </w:pPr>
      <w:rPr>
        <w:b/>
        <w:smallCaps w:val="0"/>
        <w:strike w:val="false"/>
        <w:shd w:val="clear" w:color="auto" w:fill="auto"/>
        <w:vertAlign w:val="baselin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102" w:firstLine="120"/>
      </w:pPr>
      <w:rPr>
        <w:b/>
        <w:smallCaps w:val="0"/>
        <w:strike w:val="false"/>
        <w:shd w:val="clear" w:color="auto" w:fill="auto"/>
        <w:vertAlign w:val="baselin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822" w:hanging="240"/>
      </w:pPr>
      <w:rPr>
        <w:b/>
        <w:smallCaps w:val="0"/>
        <w:strike w:val="false"/>
        <w:shd w:val="clear" w:color="auto" w:fill="auto"/>
        <w:vertAlign w:val="baseline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b w:val="0"/>
      </w:rPr>
    </w:lvl>
    <w:lvl w:ilvl="1">
      <w:start w:val="2"/>
      <w:numFmt w:val="decimal"/>
      <w:isLgl w:val="false"/>
      <w:suff w:val="tab"/>
      <w:lvlText w:val="%1.%2."/>
      <w:lvlJc w:val="left"/>
      <w:pPr>
        <w:ind w:left="1495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2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121" w:hanging="107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75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747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74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7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366" w:hanging="216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1571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2291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3011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3731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4451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5171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891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6611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7331" w:hanging="360"/>
      </w:pPr>
      <w:rPr>
        <w:rFonts w:ascii="Noto Sans Symbols" w:hAnsi="Noto Sans Symbols" w:cs="Noto Sans Symbols" w:eastAsia="Noto Sans Symbol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565" w:firstLine="286"/>
      </w:pPr>
      <w:rPr>
        <w:rFonts w:ascii="Noto Sans Symbols" w:hAnsi="Noto Sans Symbols" w:cs="Noto Sans Symbols" w:eastAsia="Noto Sans Symbols"/>
        <w:b w:val="0"/>
        <w:i w:val="0"/>
        <w:smallCaps w:val="0"/>
        <w:strike w:val="fals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720" w:firstLine="298"/>
      </w:pPr>
      <w:rPr>
        <w:rFonts w:ascii="Arimo" w:hAnsi="Arimo" w:cs="Arimo" w:eastAsia="Arimo"/>
        <w:b w:val="0"/>
        <w:i w:val="0"/>
        <w:smallCaps w:val="0"/>
        <w:strike w:val="fals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440" w:firstLine="310"/>
      </w:pPr>
      <w:rPr>
        <w:rFonts w:ascii="Arimo" w:hAnsi="Arimo" w:cs="Arimo" w:eastAsia="Arimo"/>
        <w:b w:val="0"/>
        <w:i w:val="0"/>
        <w:smallCaps w:val="0"/>
        <w:strike w:val="fals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2160" w:firstLine="322"/>
      </w:pPr>
      <w:rPr>
        <w:rFonts w:ascii="Noto Sans Symbols" w:hAnsi="Noto Sans Symbols" w:cs="Noto Sans Symbols" w:eastAsia="Noto Sans Symbols"/>
        <w:b w:val="0"/>
        <w:i w:val="0"/>
        <w:smallCaps w:val="0"/>
        <w:strike w:val="fals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2880" w:firstLine="334"/>
      </w:pPr>
      <w:rPr>
        <w:rFonts w:ascii="Arimo" w:hAnsi="Arimo" w:cs="Arimo" w:eastAsia="Arimo"/>
        <w:b w:val="0"/>
        <w:i w:val="0"/>
        <w:smallCaps w:val="0"/>
        <w:strike w:val="fals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3600" w:firstLine="346"/>
      </w:pPr>
      <w:rPr>
        <w:rFonts w:ascii="Arimo" w:hAnsi="Arimo" w:cs="Arimo" w:eastAsia="Arimo"/>
        <w:b w:val="0"/>
        <w:i w:val="0"/>
        <w:smallCaps w:val="0"/>
        <w:strike w:val="fals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4320" w:firstLine="358"/>
      </w:pPr>
      <w:rPr>
        <w:rFonts w:ascii="Noto Sans Symbols" w:hAnsi="Noto Sans Symbols" w:cs="Noto Sans Symbols" w:eastAsia="Noto Sans Symbols"/>
        <w:b w:val="0"/>
        <w:i w:val="0"/>
        <w:smallCaps w:val="0"/>
        <w:strike w:val="fals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040" w:firstLine="370"/>
      </w:pPr>
      <w:rPr>
        <w:rFonts w:ascii="Arimo" w:hAnsi="Arimo" w:cs="Arimo" w:eastAsia="Arimo"/>
        <w:b w:val="0"/>
        <w:i w:val="0"/>
        <w:smallCaps w:val="0"/>
        <w:strike w:val="fals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5760" w:firstLine="382"/>
      </w:pPr>
      <w:rPr>
        <w:rFonts w:ascii="Arimo" w:hAnsi="Arimo" w:cs="Arimo" w:eastAsia="Arimo"/>
        <w:b w:val="0"/>
        <w:i w:val="0"/>
        <w:smallCaps w:val="0"/>
        <w:strike w:val="false"/>
        <w:shd w:val="clear" w:color="auto" w:fill="auto"/>
        <w:vertAlign w:val="baseline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1287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727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3447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887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607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7047" w:hanging="360"/>
      </w:pPr>
      <w:rPr>
        <w:rFonts w:ascii="Noto Sans Symbols" w:hAnsi="Noto Sans Symbols" w:cs="Noto Sans Symbols" w:eastAsia="Noto Sans Symbol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  <w:szCs w:val="24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23"/>
    <w:link w:val="70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23"/>
    <w:link w:val="71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23"/>
    <w:link w:val="71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23"/>
    <w:link w:val="71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23"/>
    <w:link w:val="71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23"/>
    <w:link w:val="714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16"/>
    <w:next w:val="716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72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16"/>
    <w:next w:val="716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72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16"/>
    <w:next w:val="716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72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character" w:styleId="33">
    <w:name w:val="Title Char"/>
    <w:basedOn w:val="723"/>
    <w:link w:val="727"/>
    <w:uiPriority w:val="10"/>
    <w:rPr>
      <w:sz w:val="48"/>
      <w:szCs w:val="48"/>
    </w:rPr>
  </w:style>
  <w:style w:type="character" w:styleId="35">
    <w:name w:val="Subtitle Char"/>
    <w:basedOn w:val="723"/>
    <w:link w:val="779"/>
    <w:uiPriority w:val="11"/>
    <w:rPr>
      <w:sz w:val="24"/>
      <w:szCs w:val="24"/>
    </w:rPr>
  </w:style>
  <w:style w:type="paragraph" w:styleId="36">
    <w:name w:val="Quote"/>
    <w:basedOn w:val="716"/>
    <w:next w:val="716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16"/>
    <w:next w:val="716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716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723"/>
    <w:link w:val="40"/>
    <w:uiPriority w:val="99"/>
  </w:style>
  <w:style w:type="paragraph" w:styleId="42">
    <w:name w:val="Footer"/>
    <w:basedOn w:val="716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723"/>
    <w:link w:val="42"/>
    <w:uiPriority w:val="99"/>
  </w:style>
  <w:style w:type="paragraph" w:styleId="44">
    <w:name w:val="Caption"/>
    <w:basedOn w:val="716"/>
    <w:next w:val="7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72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72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2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2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7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7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7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7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7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7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7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Footnote Text Char"/>
    <w:link w:val="738"/>
    <w:uiPriority w:val="99"/>
    <w:rPr>
      <w:sz w:val="18"/>
    </w:rPr>
  </w:style>
  <w:style w:type="paragraph" w:styleId="176">
    <w:name w:val="endnote text"/>
    <w:basedOn w:val="716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23"/>
    <w:uiPriority w:val="99"/>
    <w:semiHidden/>
    <w:unhideWhenUsed/>
    <w:rPr>
      <w:vertAlign w:val="superscript"/>
    </w:rPr>
  </w:style>
  <w:style w:type="paragraph" w:styleId="179">
    <w:name w:val="toc 1"/>
    <w:basedOn w:val="716"/>
    <w:next w:val="71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16"/>
    <w:next w:val="71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16"/>
    <w:next w:val="71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16"/>
    <w:next w:val="71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16"/>
    <w:next w:val="71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16"/>
    <w:next w:val="71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16"/>
    <w:next w:val="71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16"/>
    <w:next w:val="71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16"/>
    <w:next w:val="71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16"/>
    <w:next w:val="716"/>
    <w:uiPriority w:val="99"/>
    <w:unhideWhenUsed/>
    <w:pPr>
      <w:spacing w:after="0" w:afterAutospacing="0"/>
    </w:pPr>
  </w:style>
  <w:style w:type="paragraph" w:styleId="707">
    <w:name w:val="Normal"/>
  </w:style>
  <w:style w:type="paragraph" w:styleId="709">
    <w:name w:val="Heading 1"/>
    <w:basedOn w:val="707"/>
    <w:next w:val="707"/>
    <w:pPr>
      <w:keepLines/>
      <w:keepNext/>
      <w:spacing w:before="480" w:after="120"/>
    </w:pPr>
    <w:rPr>
      <w:b/>
      <w:sz w:val="48"/>
      <w:szCs w:val="48"/>
    </w:rPr>
  </w:style>
  <w:style w:type="paragraph" w:styleId="710">
    <w:name w:val="Heading 2"/>
    <w:basedOn w:val="707"/>
    <w:next w:val="707"/>
    <w:pPr>
      <w:keepLines/>
      <w:keepNext/>
      <w:spacing w:before="360" w:after="80"/>
    </w:pPr>
    <w:rPr>
      <w:b/>
      <w:sz w:val="36"/>
      <w:szCs w:val="36"/>
    </w:rPr>
  </w:style>
  <w:style w:type="paragraph" w:styleId="711">
    <w:name w:val="Heading 3"/>
    <w:basedOn w:val="707"/>
    <w:next w:val="707"/>
    <w:pPr>
      <w:keepLines/>
      <w:keepNext/>
      <w:spacing w:before="280" w:after="80"/>
    </w:pPr>
    <w:rPr>
      <w:b/>
      <w:sz w:val="28"/>
      <w:szCs w:val="28"/>
    </w:rPr>
  </w:style>
  <w:style w:type="paragraph" w:styleId="712">
    <w:name w:val="Heading 4"/>
    <w:basedOn w:val="707"/>
    <w:next w:val="707"/>
    <w:pPr>
      <w:keepLines/>
      <w:keepNext/>
      <w:spacing w:before="240" w:after="40"/>
    </w:pPr>
    <w:rPr>
      <w:b/>
    </w:rPr>
  </w:style>
  <w:style w:type="paragraph" w:styleId="713">
    <w:name w:val="Heading 5"/>
    <w:basedOn w:val="707"/>
    <w:next w:val="707"/>
    <w:pPr>
      <w:keepLines/>
      <w:keepNext/>
      <w:spacing w:before="220" w:after="40"/>
    </w:pPr>
    <w:rPr>
      <w:b/>
      <w:sz w:val="22"/>
      <w:szCs w:val="22"/>
    </w:rPr>
  </w:style>
  <w:style w:type="paragraph" w:styleId="714">
    <w:name w:val="Heading 6"/>
    <w:basedOn w:val="707"/>
    <w:next w:val="707"/>
    <w:pPr>
      <w:keepLines/>
      <w:keepNext/>
      <w:spacing w:before="200" w:after="40"/>
    </w:pPr>
    <w:rPr>
      <w:b/>
      <w:sz w:val="20"/>
      <w:szCs w:val="20"/>
    </w:rPr>
  </w:style>
  <w:style w:type="paragraph" w:styleId="715">
    <w:name w:val="Title"/>
    <w:basedOn w:val="707"/>
    <w:next w:val="707"/>
    <w:pPr>
      <w:keepLines/>
      <w:keepNext/>
      <w:spacing w:before="480" w:after="120"/>
    </w:pPr>
    <w:rPr>
      <w:b/>
      <w:sz w:val="72"/>
      <w:szCs w:val="72"/>
    </w:rPr>
  </w:style>
  <w:style w:type="paragraph" w:styleId="716" w:default="1">
    <w:name w:val="Normal"/>
    <w:qFormat/>
    <w:rPr>
      <w:rFonts w:cs="Arial Unicode MS"/>
      <w:color w:val="000000"/>
      <w:lang w:val="en-US"/>
    </w:rPr>
  </w:style>
  <w:style w:type="paragraph" w:styleId="717">
    <w:name w:val="Heading 1"/>
    <w:basedOn w:val="716"/>
    <w:next w:val="716"/>
    <w:uiPriority w:val="9"/>
    <w:qFormat/>
    <w:pPr>
      <w:keepLines/>
      <w:keepNext/>
      <w:spacing w:before="480" w:after="120"/>
      <w:outlineLvl w:val="0"/>
    </w:pPr>
    <w:rPr>
      <w:b/>
      <w:sz w:val="48"/>
      <w:szCs w:val="48"/>
    </w:rPr>
  </w:style>
  <w:style w:type="paragraph" w:styleId="718">
    <w:name w:val="Heading 2"/>
    <w:basedOn w:val="716"/>
    <w:next w:val="716"/>
    <w:uiPriority w:val="9"/>
    <w:semiHidden/>
    <w:unhideWhenUsed/>
    <w:qFormat/>
    <w:p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719">
    <w:name w:val="Heading 3"/>
    <w:basedOn w:val="716"/>
    <w:next w:val="716"/>
    <w:uiPriority w:val="9"/>
    <w:semiHidden/>
    <w:unhideWhenUsed/>
    <w:qFormat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720">
    <w:name w:val="Heading 4"/>
    <w:basedOn w:val="716"/>
    <w:next w:val="716"/>
    <w:uiPriority w:val="9"/>
    <w:semiHidden/>
    <w:unhideWhenUsed/>
    <w:qFormat/>
    <w:pPr>
      <w:keepLines/>
      <w:keepNext/>
      <w:spacing w:before="240" w:after="40"/>
      <w:outlineLvl w:val="3"/>
    </w:pPr>
    <w:rPr>
      <w:b/>
    </w:rPr>
  </w:style>
  <w:style w:type="paragraph" w:styleId="721">
    <w:name w:val="Heading 5"/>
    <w:basedOn w:val="716"/>
    <w:next w:val="716"/>
    <w:uiPriority w:val="9"/>
    <w:semiHidden/>
    <w:unhideWhenUsed/>
    <w:qFormat/>
    <w:pPr>
      <w:keepLines/>
      <w:keepNext/>
      <w:spacing w:before="220" w:after="40"/>
      <w:outlineLvl w:val="4"/>
    </w:pPr>
    <w:rPr>
      <w:b/>
      <w:sz w:val="22"/>
      <w:szCs w:val="22"/>
    </w:rPr>
  </w:style>
  <w:style w:type="paragraph" w:styleId="722">
    <w:name w:val="Heading 6"/>
    <w:basedOn w:val="716"/>
    <w:next w:val="716"/>
    <w:uiPriority w:val="9"/>
    <w:semiHidden/>
    <w:unhideWhenUsed/>
    <w:qFormat/>
    <w:pPr>
      <w:keepLines/>
      <w:keepNext/>
      <w:spacing w:before="200" w:after="40"/>
      <w:outlineLvl w:val="5"/>
    </w:pPr>
    <w:rPr>
      <w:b/>
      <w:sz w:val="20"/>
      <w:szCs w:val="20"/>
    </w:rPr>
  </w:style>
  <w:style w:type="character" w:styleId="723" w:default="1">
    <w:name w:val="Default Paragraph Font"/>
    <w:uiPriority w:val="1"/>
    <w:semiHidden/>
    <w:unhideWhenUsed/>
  </w:style>
  <w:style w:type="table" w:styleId="7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5" w:default="1">
    <w:name w:val="No List"/>
    <w:uiPriority w:val="99"/>
    <w:semiHidden/>
    <w:unhideWhenUsed/>
  </w:style>
  <w:style w:type="table" w:styleId="726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727">
    <w:name w:val="Title"/>
    <w:basedOn w:val="716"/>
    <w:next w:val="716"/>
    <w:uiPriority w:val="10"/>
    <w:qFormat/>
    <w:pPr>
      <w:keepLines/>
      <w:keepNext/>
      <w:spacing w:before="480" w:after="120"/>
    </w:pPr>
    <w:rPr>
      <w:b/>
      <w:sz w:val="72"/>
      <w:szCs w:val="72"/>
    </w:rPr>
  </w:style>
  <w:style w:type="table" w:styleId="728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730">
    <w:name w:val="Hyperlink"/>
    <w:uiPriority w:val="99"/>
    <w:rPr>
      <w:u w:val="single"/>
    </w:rPr>
  </w:style>
  <w:style w:type="table" w:styleId="731" w:customStyle="1">
    <w:name w:val="Table Normal"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732" w:customStyle="1">
    <w:name w:val="Колонтитул"/>
    <w:pPr>
      <w:tabs>
        <w:tab w:val="right" w:pos="9020" w:leader="none"/>
      </w:tabs>
    </w:pPr>
    <w:rPr>
      <w:rFonts w:ascii="Helvetica Neue" w:hAnsi="Helvetica Neue" w:cs="Arial Unicode MS"/>
      <w:color w:val="000000"/>
    </w:rPr>
  </w:style>
  <w:style w:type="paragraph" w:styleId="733" w:customStyle="1">
    <w:name w:val="По умолчанию"/>
    <w:rPr>
      <w:rFonts w:ascii="Helvetica Neue" w:hAnsi="Helvetica Neue" w:cs="Helvetica Neue" w:eastAsia="Helvetica Neue"/>
      <w:color w:val="000000"/>
      <w:sz w:val="22"/>
      <w:szCs w:val="22"/>
    </w:rPr>
  </w:style>
  <w:style w:type="paragraph" w:styleId="734">
    <w:name w:val="List Paragraph"/>
    <w:link w:val="758"/>
    <w:qFormat/>
    <w:pPr>
      <w:ind w:left="720"/>
    </w:pPr>
    <w:rPr>
      <w:rFonts w:cs="Arial Unicode MS"/>
      <w:color w:val="000000"/>
      <w:lang w:val="en-US"/>
    </w:rPr>
  </w:style>
  <w:style w:type="numbering" w:styleId="735" w:customStyle="1">
    <w:name w:val="Импортированный стиль 1"/>
  </w:style>
  <w:style w:type="paragraph" w:styleId="736" w:customStyle="1">
    <w:name w:val="Default"/>
    <w:rPr>
      <w:rFonts w:cs="Arial Unicode MS"/>
      <w:color w:val="000000"/>
    </w:rPr>
  </w:style>
  <w:style w:type="numbering" w:styleId="737" w:customStyle="1">
    <w:name w:val="Импортированный стиль 2"/>
  </w:style>
  <w:style w:type="paragraph" w:styleId="738">
    <w:name w:val="footnote text"/>
    <w:link w:val="778"/>
    <w:uiPriority w:val="99"/>
    <w:rPr>
      <w:color w:val="000000"/>
      <w:lang w:val="en-US"/>
    </w:rPr>
  </w:style>
  <w:style w:type="paragraph" w:styleId="739">
    <w:name w:val="annotation text"/>
    <w:basedOn w:val="716"/>
    <w:link w:val="740"/>
    <w:uiPriority w:val="99"/>
    <w:unhideWhenUsed/>
    <w:rPr>
      <w:sz w:val="20"/>
      <w:szCs w:val="20"/>
    </w:rPr>
  </w:style>
  <w:style w:type="character" w:styleId="740" w:customStyle="1">
    <w:name w:val="Текст примечания Знак"/>
    <w:basedOn w:val="723"/>
    <w:link w:val="739"/>
    <w:uiPriority w:val="99"/>
    <w:rPr>
      <w:rFonts w:cs="Arial Unicode MS"/>
      <w:color w:val="000000"/>
      <w:lang w:val="en-US"/>
    </w:rPr>
  </w:style>
  <w:style w:type="character" w:styleId="741">
    <w:name w:val="annotation reference"/>
    <w:basedOn w:val="723"/>
    <w:uiPriority w:val="99"/>
    <w:semiHidden/>
    <w:unhideWhenUsed/>
    <w:rPr>
      <w:sz w:val="16"/>
      <w:szCs w:val="16"/>
    </w:rPr>
  </w:style>
  <w:style w:type="paragraph" w:styleId="742">
    <w:name w:val="Balloon Text"/>
    <w:basedOn w:val="716"/>
    <w:link w:val="743"/>
    <w:uiPriority w:val="99"/>
    <w:semiHidden/>
    <w:unhideWhenUsed/>
    <w:rPr>
      <w:rFonts w:cs="Times New Roman"/>
      <w:sz w:val="18"/>
      <w:szCs w:val="18"/>
    </w:rPr>
  </w:style>
  <w:style w:type="character" w:styleId="743" w:customStyle="1">
    <w:name w:val="Текст выноски Знак"/>
    <w:basedOn w:val="723"/>
    <w:link w:val="742"/>
    <w:uiPriority w:val="99"/>
    <w:semiHidden/>
    <w:rPr>
      <w:color w:val="000000"/>
      <w:sz w:val="18"/>
      <w:szCs w:val="18"/>
      <w:lang w:val="en-US"/>
    </w:rPr>
  </w:style>
  <w:style w:type="paragraph" w:styleId="744" w:customStyle="1">
    <w:name w:val="ConsPlusNormal"/>
    <w:pPr>
      <w:widowControl w:val="off"/>
    </w:pPr>
    <w:rPr>
      <w:rFonts w:ascii="Calibri" w:hAnsi="Calibri" w:cs="Calibri"/>
      <w:sz w:val="22"/>
    </w:rPr>
  </w:style>
  <w:style w:type="paragraph" w:styleId="745">
    <w:name w:val="annotation subject"/>
    <w:basedOn w:val="739"/>
    <w:next w:val="739"/>
    <w:link w:val="746"/>
    <w:uiPriority w:val="99"/>
    <w:semiHidden/>
    <w:unhideWhenUsed/>
    <w:rPr>
      <w:b/>
      <w:bCs/>
    </w:rPr>
  </w:style>
  <w:style w:type="character" w:styleId="746" w:customStyle="1">
    <w:name w:val="Тема примечания Знак"/>
    <w:basedOn w:val="740"/>
    <w:link w:val="745"/>
    <w:uiPriority w:val="99"/>
    <w:semiHidden/>
    <w:rPr>
      <w:rFonts w:cs="Arial Unicode MS"/>
      <w:b/>
      <w:bCs/>
      <w:color w:val="000000"/>
      <w:lang w:val="en-US"/>
    </w:rPr>
  </w:style>
  <w:style w:type="character" w:styleId="747">
    <w:name w:val="FollowedHyperlink"/>
    <w:basedOn w:val="723"/>
    <w:uiPriority w:val="99"/>
    <w:semiHidden/>
    <w:unhideWhenUsed/>
    <w:rPr>
      <w:color w:val="FF00FF" w:themeColor="followedHyperlink"/>
      <w:u w:val="single"/>
    </w:rPr>
  </w:style>
  <w:style w:type="character" w:styleId="748" w:customStyle="1">
    <w:name w:val="Нет"/>
  </w:style>
  <w:style w:type="paragraph" w:styleId="749">
    <w:name w:val="Normal (Web)"/>
    <w:basedOn w:val="716"/>
    <w:uiPriority w:val="99"/>
    <w:semiHidden/>
    <w:unhideWhenUsed/>
    <w:pPr>
      <w:spacing w:before="100" w:beforeAutospacing="1" w:after="100" w:afterAutospacing="1"/>
    </w:pPr>
    <w:rPr>
      <w:rFonts w:cs="Times New Roman"/>
      <w:color w:val="auto"/>
      <w:lang w:val="ru-RU"/>
    </w:rPr>
  </w:style>
  <w:style w:type="paragraph" w:styleId="750">
    <w:name w:val="Subtitle"/>
    <w:basedOn w:val="716"/>
    <w:next w:val="716"/>
    <w:uiPriority w:val="11"/>
    <w:qFormat/>
    <w:pPr>
      <w:keepLines/>
      <w:keepNext/>
      <w:spacing w:before="360" w:after="80"/>
    </w:pPr>
    <w:rPr>
      <w:rFonts w:ascii="Georgia" w:hAnsi="Georgia" w:cs="Georgia" w:eastAsia="Georgia"/>
      <w:i/>
      <w:color w:val="666666"/>
      <w:sz w:val="48"/>
      <w:szCs w:val="48"/>
    </w:rPr>
  </w:style>
  <w:style w:type="table" w:styleId="751" w:customStyle="1">
    <w:name w:val="StGen0"/>
    <w:basedOn w:val="731"/>
    <w:tblPr>
      <w:tblStyleRowBandSize w:val="1"/>
      <w:tblStyleColBandSize w:val="1"/>
    </w:tblPr>
  </w:style>
  <w:style w:type="table" w:styleId="752" w:customStyle="1">
    <w:name w:val="StGen1"/>
    <w:basedOn w:val="731"/>
    <w:tblPr>
      <w:tblStyleRowBandSize w:val="1"/>
      <w:tblStyleColBandSize w:val="1"/>
    </w:tblPr>
  </w:style>
  <w:style w:type="table" w:styleId="753" w:customStyle="1">
    <w:name w:val="StGen2"/>
    <w:basedOn w:val="731"/>
    <w:tblPr>
      <w:tblStyleRowBandSize w:val="1"/>
      <w:tblStyleColBandSize w:val="1"/>
    </w:tblPr>
  </w:style>
  <w:style w:type="table" w:styleId="754" w:customStyle="1">
    <w:name w:val="StGen3"/>
    <w:basedOn w:val="731"/>
    <w:tblPr>
      <w:tblStyleRowBandSize w:val="1"/>
      <w:tblStyleColBandSize w:val="1"/>
    </w:tblPr>
  </w:style>
  <w:style w:type="table" w:styleId="755" w:customStyle="1">
    <w:name w:val="StGen4"/>
    <w:basedOn w:val="731"/>
    <w:tblPr>
      <w:tblStyleRowBandSize w:val="1"/>
      <w:tblStyleColBandSize w:val="1"/>
    </w:tblPr>
  </w:style>
  <w:style w:type="table" w:styleId="756" w:customStyle="1">
    <w:name w:val="StGen5"/>
    <w:basedOn w:val="731"/>
    <w:tblPr>
      <w:tblStyleRowBandSize w:val="1"/>
      <w:tblStyleColBandSize w:val="1"/>
    </w:tblPr>
  </w:style>
  <w:style w:type="table" w:styleId="757" w:customStyle="1">
    <w:name w:val="StGen6"/>
    <w:basedOn w:val="731"/>
    <w:tblPr>
      <w:tblStyleRowBandSize w:val="1"/>
      <w:tblStyleColBandSize w:val="1"/>
    </w:tblPr>
  </w:style>
  <w:style w:type="character" w:styleId="758" w:customStyle="1">
    <w:name w:val="Абзац списка Знак"/>
    <w:link w:val="734"/>
    <w:qFormat/>
    <w:rPr>
      <w:rFonts w:cs="Arial Unicode MS"/>
      <w:color w:val="000000"/>
      <w:lang w:val="en-US"/>
    </w:rPr>
  </w:style>
  <w:style w:type="table" w:styleId="759" w:customStyle="1">
    <w:name w:val="StGen7"/>
    <w:basedOn w:val="729"/>
    <w:tblPr>
      <w:tblStyleRowBandSize w:val="1"/>
      <w:tblStyleColBandSize w:val="1"/>
    </w:tblPr>
  </w:style>
  <w:style w:type="table" w:styleId="760" w:customStyle="1">
    <w:name w:val="StGen8"/>
    <w:basedOn w:val="729"/>
    <w:tblPr>
      <w:tblStyleRowBandSize w:val="1"/>
      <w:tblStyleColBandSize w:val="1"/>
    </w:tblPr>
  </w:style>
  <w:style w:type="table" w:styleId="761" w:customStyle="1">
    <w:name w:val="StGen9"/>
    <w:basedOn w:val="729"/>
    <w:tblPr>
      <w:tblStyleRowBandSize w:val="1"/>
      <w:tblStyleColBandSize w:val="1"/>
    </w:tblPr>
  </w:style>
  <w:style w:type="table" w:styleId="762" w:customStyle="1">
    <w:name w:val="StGen10"/>
    <w:basedOn w:val="729"/>
    <w:tblPr>
      <w:tblStyleRowBandSize w:val="1"/>
      <w:tblStyleColBandSize w:val="1"/>
    </w:tblPr>
  </w:style>
  <w:style w:type="table" w:styleId="763" w:customStyle="1">
    <w:name w:val="StGen11"/>
    <w:basedOn w:val="729"/>
    <w:tblPr>
      <w:tblStyleRowBandSize w:val="1"/>
      <w:tblStyleColBandSize w:val="1"/>
    </w:tblPr>
  </w:style>
  <w:style w:type="table" w:styleId="764" w:customStyle="1">
    <w:name w:val="StGen12"/>
    <w:basedOn w:val="7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65" w:customStyle="1">
    <w:name w:val="StGen13"/>
    <w:basedOn w:val="7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66" w:customStyle="1">
    <w:name w:val="StGen14"/>
    <w:basedOn w:val="72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767" w:customStyle="1">
    <w:name w:val="Абзац списка1"/>
    <w:basedOn w:val="716"/>
    <w:pPr>
      <w:ind w:left="708"/>
    </w:pPr>
    <w:rPr>
      <w:rFonts w:cs="Times New Roman"/>
      <w:color w:val="auto"/>
      <w:sz w:val="20"/>
      <w:szCs w:val="20"/>
      <w:lang w:val="ru-RU"/>
    </w:rPr>
  </w:style>
  <w:style w:type="table" w:styleId="768" w:customStyle="1">
    <w:name w:val="StGen15"/>
    <w:basedOn w:val="72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69" w:customStyle="1">
    <w:name w:val="StGen16"/>
    <w:basedOn w:val="72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70" w:customStyle="1">
    <w:name w:val="StGen17"/>
    <w:basedOn w:val="72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71" w:customStyle="1">
    <w:name w:val="StGen18"/>
    <w:basedOn w:val="72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72" w:customStyle="1">
    <w:name w:val="StGen19"/>
    <w:basedOn w:val="72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73" w:customStyle="1">
    <w:name w:val="StGen20"/>
    <w:basedOn w:val="72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74" w:customStyle="1">
    <w:name w:val="StGen21"/>
    <w:basedOn w:val="728"/>
    <w:tblPr>
      <w:tblStyleRowBandSize w:val="1"/>
      <w:tblStyleColBandSize w:val="1"/>
    </w:tblPr>
  </w:style>
  <w:style w:type="table" w:styleId="775" w:customStyle="1">
    <w:name w:val="StGen22"/>
    <w:basedOn w:val="728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76" w:customStyle="1">
    <w:name w:val="StGen23"/>
    <w:basedOn w:val="728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777">
    <w:name w:val="footnote reference"/>
    <w:basedOn w:val="723"/>
    <w:uiPriority w:val="99"/>
    <w:semiHidden/>
    <w:unhideWhenUsed/>
    <w:rPr>
      <w:vertAlign w:val="superscript"/>
    </w:rPr>
  </w:style>
  <w:style w:type="character" w:styleId="778" w:customStyle="1">
    <w:name w:val="Текст сноски Знак"/>
    <w:basedOn w:val="723"/>
    <w:link w:val="738"/>
    <w:uiPriority w:val="99"/>
    <w:rPr>
      <w:color w:val="000000"/>
      <w:lang w:val="en-US"/>
    </w:rPr>
  </w:style>
  <w:style w:type="paragraph" w:styleId="779">
    <w:name w:val="Subtitle"/>
    <w:basedOn w:val="707"/>
    <w:next w:val="707"/>
    <w:pPr>
      <w:keepLines/>
      <w:keepNext/>
      <w:spacing w:before="360" w:after="80"/>
    </w:pPr>
    <w:rPr>
      <w:rFonts w:ascii="Georgia" w:hAnsi="Georgia" w:cs="Georgia" w:eastAsia="Georgia"/>
      <w:i/>
      <w:color w:val="666666"/>
      <w:sz w:val="48"/>
      <w:szCs w:val="48"/>
    </w:rPr>
  </w:style>
  <w:style w:type="table" w:styleId="780">
    <w:name w:val="StGen24"/>
    <w:basedOn w:val="726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81">
    <w:name w:val="StGen25"/>
    <w:basedOn w:val="726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82">
    <w:name w:val="StGen26"/>
    <w:basedOn w:val="726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83">
    <w:name w:val="StGen27"/>
    <w:basedOn w:val="726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84">
    <w:name w:val="StGen28"/>
    <w:basedOn w:val="726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85">
    <w:name w:val="StGen29"/>
    <w:basedOn w:val="726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86">
    <w:name w:val="StGen30"/>
    <w:basedOn w:val="726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87">
    <w:name w:val="StGen31"/>
    <w:basedOn w:val="726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88">
    <w:name w:val="StGen32"/>
    <w:basedOn w:val="726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spDef>
    <a:lnDef>
      <a:spPr bwMode="auto">
        <a:prstGeom prst="rect">
          <a:avLst/>
        </a:prstGeom>
        <a:noFill/>
        <a:ln w="12700" cap="flat">
          <a:solidFill>
            <a:schemeClr val="accent1"/>
          </a:solidFill>
          <a:prstDash val="solid"/>
          <a:miter lim="8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tx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Любовь Ермолаева</cp:lastModifiedBy>
  <cp:revision>1</cp:revision>
  <dcterms:created xsi:type="dcterms:W3CDTF">2021-05-04T15:24:00Z</dcterms:created>
  <dcterms:modified xsi:type="dcterms:W3CDTF">2022-05-24T15:50:16Z</dcterms:modified>
</cp:coreProperties>
</file>